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3718" w14:textId="77777777" w:rsidR="002B2DEB" w:rsidRDefault="002B2DE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50" w:type="dxa"/>
        <w:tblInd w:w="0" w:type="dxa"/>
        <w:tblLayout w:type="fixed"/>
        <w:tblLook w:val="0000" w:firstRow="0" w:lastRow="0" w:firstColumn="0" w:lastColumn="0" w:noHBand="0" w:noVBand="0"/>
      </w:tblPr>
      <w:tblGrid>
        <w:gridCol w:w="1526"/>
        <w:gridCol w:w="3260"/>
        <w:gridCol w:w="743"/>
        <w:gridCol w:w="3863"/>
        <w:gridCol w:w="58"/>
      </w:tblGrid>
      <w:tr w:rsidR="002B2DEB" w14:paraId="10BF8E1B" w14:textId="77777777" w:rsidTr="00AD7F71">
        <w:trPr>
          <w:trHeight w:val="704"/>
        </w:trPr>
        <w:tc>
          <w:tcPr>
            <w:tcW w:w="4786" w:type="dxa"/>
            <w:gridSpan w:val="2"/>
            <w:vMerge w:val="restart"/>
          </w:tcPr>
          <w:p w14:paraId="5F6A5DD2" w14:textId="77777777" w:rsidR="002B2DEB" w:rsidRDefault="00F95B1F">
            <w:pPr>
              <w:ind w:right="601"/>
              <w:jc w:val="center"/>
              <w:rPr>
                <w:rFonts w:ascii="Calibri" w:eastAsia="Calibri" w:hAnsi="Calibri" w:cs="Calibri"/>
                <w:b/>
                <w:sz w:val="22"/>
                <w:szCs w:val="22"/>
              </w:rPr>
            </w:pPr>
            <w:r>
              <w:rPr>
                <w:rFonts w:ascii="Calibri" w:eastAsia="Calibri" w:hAnsi="Calibri" w:cs="Calibri"/>
                <w:b/>
                <w:sz w:val="22"/>
                <w:szCs w:val="22"/>
              </w:rPr>
              <w:t xml:space="preserve"> </w:t>
            </w:r>
            <w:r>
              <w:rPr>
                <w:noProof/>
              </w:rPr>
              <w:drawing>
                <wp:inline distT="0" distB="0" distL="0" distR="0" wp14:anchorId="6C962AD8" wp14:editId="57F69FEC">
                  <wp:extent cx="485775" cy="466725"/>
                  <wp:effectExtent l="0" t="0" r="0" b="0"/>
                  <wp:docPr id="3" name="image2.jpg" descr="Εθνόσημο"/>
                  <wp:cNvGraphicFramePr/>
                  <a:graphic xmlns:a="http://schemas.openxmlformats.org/drawingml/2006/main">
                    <a:graphicData uri="http://schemas.openxmlformats.org/drawingml/2006/picture">
                      <pic:pic xmlns:pic="http://schemas.openxmlformats.org/drawingml/2006/picture">
                        <pic:nvPicPr>
                          <pic:cNvPr id="0" name="image2.jpg" descr="Εθνόσημο"/>
                          <pic:cNvPicPr preferRelativeResize="0"/>
                        </pic:nvPicPr>
                        <pic:blipFill>
                          <a:blip r:embed="rId8"/>
                          <a:srcRect/>
                          <a:stretch>
                            <a:fillRect/>
                          </a:stretch>
                        </pic:blipFill>
                        <pic:spPr>
                          <a:xfrm>
                            <a:off x="0" y="0"/>
                            <a:ext cx="485775" cy="466725"/>
                          </a:xfrm>
                          <a:prstGeom prst="rect">
                            <a:avLst/>
                          </a:prstGeom>
                          <a:ln/>
                        </pic:spPr>
                      </pic:pic>
                    </a:graphicData>
                  </a:graphic>
                </wp:inline>
              </w:drawing>
            </w:r>
          </w:p>
          <w:p w14:paraId="0E9E33C8" w14:textId="77777777" w:rsidR="002B2DEB" w:rsidRDefault="002B2DEB">
            <w:pPr>
              <w:ind w:right="601"/>
              <w:jc w:val="center"/>
              <w:rPr>
                <w:rFonts w:ascii="Calibri" w:eastAsia="Calibri" w:hAnsi="Calibri" w:cs="Calibri"/>
                <w:b/>
                <w:sz w:val="10"/>
                <w:szCs w:val="10"/>
              </w:rPr>
            </w:pPr>
          </w:p>
          <w:p w14:paraId="6635481C" w14:textId="77777777" w:rsidR="002B2DEB" w:rsidRDefault="00F95B1F">
            <w:pPr>
              <w:ind w:right="601"/>
              <w:jc w:val="center"/>
              <w:rPr>
                <w:rFonts w:ascii="Calibri" w:eastAsia="Calibri" w:hAnsi="Calibri" w:cs="Calibri"/>
                <w:b/>
                <w:sz w:val="22"/>
                <w:szCs w:val="22"/>
              </w:rPr>
            </w:pPr>
            <w:r>
              <w:rPr>
                <w:rFonts w:ascii="Calibri" w:eastAsia="Calibri" w:hAnsi="Calibri" w:cs="Calibri"/>
                <w:b/>
                <w:sz w:val="22"/>
                <w:szCs w:val="22"/>
              </w:rPr>
              <w:t>ΕΛΛΗΝΙΚΗ ΔΗΜΟΚΡΑΤΙΑ</w:t>
            </w:r>
          </w:p>
          <w:p w14:paraId="251C4CD0" w14:textId="77777777" w:rsidR="002B2DEB" w:rsidRDefault="00F95B1F">
            <w:pPr>
              <w:ind w:right="601"/>
              <w:jc w:val="center"/>
              <w:rPr>
                <w:rFonts w:ascii="Calibri" w:eastAsia="Calibri" w:hAnsi="Calibri" w:cs="Calibri"/>
                <w:b/>
                <w:sz w:val="21"/>
                <w:szCs w:val="21"/>
              </w:rPr>
            </w:pPr>
            <w:r>
              <w:rPr>
                <w:rFonts w:ascii="Calibri" w:eastAsia="Calibri" w:hAnsi="Calibri" w:cs="Calibri"/>
                <w:b/>
                <w:sz w:val="21"/>
                <w:szCs w:val="21"/>
              </w:rPr>
              <w:t>ΥΠΟΥΡΓΕΙΟ ΠΑΙΔΕΙΑΣ ΚΑΙ ΘΡΗΣΚΕΥΜΑΤΩΝ</w:t>
            </w:r>
          </w:p>
          <w:p w14:paraId="49BB9DF4" w14:textId="77777777" w:rsidR="002B2DEB" w:rsidRDefault="00F95B1F">
            <w:pPr>
              <w:ind w:right="12"/>
              <w:rPr>
                <w:rFonts w:ascii="Calibri" w:eastAsia="Calibri" w:hAnsi="Calibri" w:cs="Calibri"/>
                <w:b/>
                <w:sz w:val="21"/>
                <w:szCs w:val="21"/>
              </w:rPr>
            </w:pPr>
            <w:r>
              <w:rPr>
                <w:rFonts w:ascii="Calibri" w:eastAsia="Calibri" w:hAnsi="Calibri" w:cs="Calibri"/>
                <w:b/>
                <w:sz w:val="21"/>
                <w:szCs w:val="21"/>
              </w:rPr>
              <w:t xml:space="preserve">                                        ---</w:t>
            </w:r>
          </w:p>
          <w:p w14:paraId="3DA7840A" w14:textId="77777777" w:rsidR="002B2DEB" w:rsidRDefault="00F95B1F">
            <w:pPr>
              <w:ind w:right="601"/>
              <w:jc w:val="center"/>
              <w:rPr>
                <w:rFonts w:ascii="Calibri" w:eastAsia="Calibri" w:hAnsi="Calibri" w:cs="Calibri"/>
                <w:b/>
                <w:sz w:val="22"/>
                <w:szCs w:val="22"/>
              </w:rPr>
            </w:pPr>
            <w:r>
              <w:rPr>
                <w:rFonts w:ascii="Calibri" w:eastAsia="Calibri" w:hAnsi="Calibri" w:cs="Calibri"/>
                <w:b/>
                <w:sz w:val="22"/>
                <w:szCs w:val="22"/>
              </w:rPr>
              <w:t>ΠΕΡΙΦΕΡΕΙΑΚΗ Δ/ΝΣΗ</w:t>
            </w:r>
          </w:p>
          <w:p w14:paraId="5E814AC6" w14:textId="77777777" w:rsidR="002B2DEB" w:rsidRDefault="00F95B1F">
            <w:pPr>
              <w:ind w:right="601"/>
              <w:jc w:val="center"/>
              <w:rPr>
                <w:rFonts w:ascii="Calibri" w:eastAsia="Calibri" w:hAnsi="Calibri" w:cs="Calibri"/>
                <w:b/>
                <w:sz w:val="22"/>
                <w:szCs w:val="22"/>
              </w:rPr>
            </w:pPr>
            <w:r>
              <w:rPr>
                <w:rFonts w:ascii="Calibri" w:eastAsia="Calibri" w:hAnsi="Calibri" w:cs="Calibri"/>
                <w:b/>
                <w:sz w:val="22"/>
                <w:szCs w:val="22"/>
              </w:rPr>
              <w:t>Α/ΘΜΙΑΣ &amp; Β/ΘΜΙΑΣ ΕΚΠ/ΣΗΣ</w:t>
            </w:r>
          </w:p>
          <w:p w14:paraId="211E7149" w14:textId="77777777" w:rsidR="002B2DEB" w:rsidRDefault="00F95B1F">
            <w:pPr>
              <w:ind w:right="601"/>
              <w:jc w:val="center"/>
              <w:rPr>
                <w:rFonts w:ascii="Calibri" w:eastAsia="Calibri" w:hAnsi="Calibri" w:cs="Calibri"/>
                <w:b/>
                <w:sz w:val="22"/>
                <w:szCs w:val="22"/>
              </w:rPr>
            </w:pPr>
            <w:r>
              <w:rPr>
                <w:rFonts w:ascii="Calibri" w:eastAsia="Calibri" w:hAnsi="Calibri" w:cs="Calibri"/>
                <w:b/>
                <w:sz w:val="22"/>
                <w:szCs w:val="22"/>
              </w:rPr>
              <w:t>ΚΕΝΤΡΙΚΗΣ ΜΑΚΕΔΟΝΙΑΣ</w:t>
            </w:r>
          </w:p>
          <w:p w14:paraId="27ECD1D1" w14:textId="77777777" w:rsidR="002B2DEB" w:rsidRDefault="00F95B1F">
            <w:pPr>
              <w:ind w:right="601"/>
              <w:jc w:val="center"/>
              <w:rPr>
                <w:rFonts w:ascii="Calibri" w:eastAsia="Calibri" w:hAnsi="Calibri" w:cs="Calibri"/>
                <w:b/>
                <w:sz w:val="16"/>
                <w:szCs w:val="16"/>
              </w:rPr>
            </w:pPr>
            <w:r>
              <w:rPr>
                <w:rFonts w:ascii="Calibri" w:eastAsia="Calibri" w:hAnsi="Calibri" w:cs="Calibri"/>
                <w:b/>
                <w:sz w:val="16"/>
                <w:szCs w:val="16"/>
              </w:rPr>
              <w:t>-----</w:t>
            </w:r>
          </w:p>
          <w:p w14:paraId="1D9B21E6" w14:textId="77777777" w:rsidR="00E031DF" w:rsidRDefault="00F95B1F" w:rsidP="00E031DF">
            <w:pPr>
              <w:ind w:right="601"/>
              <w:jc w:val="center"/>
              <w:rPr>
                <w:rFonts w:ascii="Calibri" w:eastAsia="Calibri" w:hAnsi="Calibri" w:cs="Calibri"/>
                <w:b/>
                <w:sz w:val="22"/>
                <w:szCs w:val="22"/>
              </w:rPr>
            </w:pPr>
            <w:r>
              <w:rPr>
                <w:rFonts w:ascii="Calibri" w:eastAsia="Calibri" w:hAnsi="Calibri" w:cs="Calibri"/>
                <w:b/>
                <w:sz w:val="22"/>
                <w:szCs w:val="22"/>
              </w:rPr>
              <w:t xml:space="preserve">ΚΕΝΤΡΟ </w:t>
            </w:r>
            <w:r w:rsidR="00284817">
              <w:rPr>
                <w:rFonts w:ascii="Calibri" w:eastAsia="Calibri" w:hAnsi="Calibri" w:cs="Calibri"/>
                <w:b/>
                <w:sz w:val="22"/>
                <w:szCs w:val="22"/>
              </w:rPr>
              <w:t xml:space="preserve">ΕΚΠΑΙΔΕΥΣΗΣ για το </w:t>
            </w:r>
            <w:r>
              <w:rPr>
                <w:rFonts w:ascii="Calibri" w:eastAsia="Calibri" w:hAnsi="Calibri" w:cs="Calibri"/>
                <w:b/>
                <w:sz w:val="22"/>
                <w:szCs w:val="22"/>
              </w:rPr>
              <w:t>ΠΕΡΙΒΑΛΛΟΝ</w:t>
            </w:r>
            <w:r w:rsidR="00284817">
              <w:rPr>
                <w:rFonts w:ascii="Calibri" w:eastAsia="Calibri" w:hAnsi="Calibri" w:cs="Calibri"/>
                <w:b/>
                <w:sz w:val="22"/>
                <w:szCs w:val="22"/>
              </w:rPr>
              <w:t xml:space="preserve"> και την ΑΕΙΦΟΡΙΑ</w:t>
            </w:r>
            <w:r w:rsidR="00E031DF">
              <w:rPr>
                <w:rFonts w:ascii="Calibri" w:eastAsia="Calibri" w:hAnsi="Calibri" w:cs="Calibri"/>
                <w:b/>
                <w:sz w:val="22"/>
                <w:szCs w:val="22"/>
              </w:rPr>
              <w:t xml:space="preserve"> </w:t>
            </w:r>
          </w:p>
          <w:p w14:paraId="4339FFAA" w14:textId="6370372A" w:rsidR="002B2DEB" w:rsidRDefault="00F95B1F" w:rsidP="00E031DF">
            <w:pPr>
              <w:ind w:right="601"/>
              <w:jc w:val="center"/>
              <w:rPr>
                <w:rFonts w:ascii="Calibri" w:eastAsia="Calibri" w:hAnsi="Calibri" w:cs="Calibri"/>
                <w:b/>
                <w:sz w:val="22"/>
                <w:szCs w:val="22"/>
              </w:rPr>
            </w:pPr>
            <w:r>
              <w:rPr>
                <w:rFonts w:ascii="Calibri" w:eastAsia="Calibri" w:hAnsi="Calibri" w:cs="Calibri"/>
                <w:b/>
                <w:sz w:val="22"/>
                <w:szCs w:val="22"/>
              </w:rPr>
              <w:t>ΕΛΕΥΘΕΡΙΟΥ ΚΟΡΔΕΛΙΟΥ &amp; ΒΕΡΤΙΣΚΟΥ</w:t>
            </w:r>
          </w:p>
        </w:tc>
        <w:tc>
          <w:tcPr>
            <w:tcW w:w="4664" w:type="dxa"/>
            <w:gridSpan w:val="3"/>
          </w:tcPr>
          <w:p w14:paraId="2311F434" w14:textId="77777777" w:rsidR="002B2DEB" w:rsidRDefault="00F95B1F">
            <w:pPr>
              <w:ind w:firstLine="1030"/>
              <w:rPr>
                <w:rFonts w:ascii="Calibri" w:eastAsia="Calibri" w:hAnsi="Calibri" w:cs="Calibri"/>
                <w:b/>
                <w:sz w:val="22"/>
                <w:szCs w:val="22"/>
              </w:rPr>
            </w:pPr>
            <w:r>
              <w:rPr>
                <w:rFonts w:ascii="Calibri" w:eastAsia="Calibri" w:hAnsi="Calibri" w:cs="Calibri"/>
                <w:b/>
                <w:noProof/>
                <w:sz w:val="22"/>
                <w:szCs w:val="22"/>
              </w:rPr>
              <w:drawing>
                <wp:inline distT="0" distB="0" distL="0" distR="0" wp14:anchorId="2B61F987" wp14:editId="68AE6CE2">
                  <wp:extent cx="962025" cy="1076325"/>
                  <wp:effectExtent l="0" t="0" r="0" b="0"/>
                  <wp:docPr id="4" name="image1.png" descr="LOGO_NEW 2012"/>
                  <wp:cNvGraphicFramePr/>
                  <a:graphic xmlns:a="http://schemas.openxmlformats.org/drawingml/2006/main">
                    <a:graphicData uri="http://schemas.openxmlformats.org/drawingml/2006/picture">
                      <pic:pic xmlns:pic="http://schemas.openxmlformats.org/drawingml/2006/picture">
                        <pic:nvPicPr>
                          <pic:cNvPr id="0" name="image1.png" descr="LOGO_NEW 2012"/>
                          <pic:cNvPicPr preferRelativeResize="0"/>
                        </pic:nvPicPr>
                        <pic:blipFill>
                          <a:blip r:embed="rId9"/>
                          <a:srcRect/>
                          <a:stretch>
                            <a:fillRect/>
                          </a:stretch>
                        </pic:blipFill>
                        <pic:spPr>
                          <a:xfrm>
                            <a:off x="0" y="0"/>
                            <a:ext cx="962025" cy="1076325"/>
                          </a:xfrm>
                          <a:prstGeom prst="rect">
                            <a:avLst/>
                          </a:prstGeom>
                          <a:ln/>
                        </pic:spPr>
                      </pic:pic>
                    </a:graphicData>
                  </a:graphic>
                </wp:inline>
              </w:drawing>
            </w:r>
          </w:p>
          <w:p w14:paraId="02D22165" w14:textId="163B90EE" w:rsidR="002B2DEB" w:rsidRDefault="00F95B1F">
            <w:pPr>
              <w:ind w:firstLine="1030"/>
              <w:rPr>
                <w:rFonts w:ascii="Calibri" w:eastAsia="Calibri" w:hAnsi="Calibri" w:cs="Calibri"/>
                <w:b/>
                <w:sz w:val="22"/>
                <w:szCs w:val="22"/>
              </w:rPr>
            </w:pPr>
            <w:r>
              <w:rPr>
                <w:rFonts w:ascii="Calibri" w:eastAsia="Calibri" w:hAnsi="Calibri" w:cs="Calibri"/>
                <w:b/>
                <w:sz w:val="22"/>
                <w:szCs w:val="22"/>
              </w:rPr>
              <w:t xml:space="preserve">Θεσσαλονίκη,  </w:t>
            </w:r>
            <w:r w:rsidR="007A0888" w:rsidRPr="00E56784">
              <w:rPr>
                <w:rFonts w:ascii="Calibri" w:eastAsia="Calibri" w:hAnsi="Calibri" w:cs="Calibri"/>
                <w:b/>
                <w:sz w:val="22"/>
                <w:szCs w:val="22"/>
              </w:rPr>
              <w:t>2</w:t>
            </w:r>
            <w:r w:rsidR="00E56784" w:rsidRPr="00E56784">
              <w:rPr>
                <w:rFonts w:ascii="Calibri" w:eastAsia="Calibri" w:hAnsi="Calibri" w:cs="Calibri"/>
                <w:b/>
                <w:sz w:val="22"/>
                <w:szCs w:val="22"/>
              </w:rPr>
              <w:t>3</w:t>
            </w:r>
            <w:r w:rsidRPr="00E56784">
              <w:rPr>
                <w:rFonts w:ascii="Calibri" w:eastAsia="Calibri" w:hAnsi="Calibri" w:cs="Calibri"/>
                <w:b/>
                <w:sz w:val="22"/>
                <w:szCs w:val="22"/>
              </w:rPr>
              <w:t>/</w:t>
            </w:r>
            <w:r w:rsidR="007A0888" w:rsidRPr="00E56784">
              <w:rPr>
                <w:rFonts w:ascii="Calibri" w:eastAsia="Calibri" w:hAnsi="Calibri" w:cs="Calibri"/>
                <w:b/>
                <w:sz w:val="22"/>
                <w:szCs w:val="22"/>
              </w:rPr>
              <w:t>2</w:t>
            </w:r>
            <w:r w:rsidRPr="00E56784">
              <w:rPr>
                <w:rFonts w:ascii="Calibri" w:eastAsia="Calibri" w:hAnsi="Calibri" w:cs="Calibri"/>
                <w:b/>
                <w:sz w:val="22"/>
                <w:szCs w:val="22"/>
              </w:rPr>
              <w:t>/202</w:t>
            </w:r>
            <w:r w:rsidR="00A16AD9" w:rsidRPr="00E56784">
              <w:rPr>
                <w:rFonts w:ascii="Calibri" w:eastAsia="Calibri" w:hAnsi="Calibri" w:cs="Calibri"/>
                <w:b/>
                <w:sz w:val="22"/>
                <w:szCs w:val="22"/>
              </w:rPr>
              <w:t>3</w:t>
            </w:r>
          </w:p>
          <w:p w14:paraId="5257E380" w14:textId="360CFAB3" w:rsidR="002B2DEB" w:rsidRPr="00861241" w:rsidRDefault="00F95B1F" w:rsidP="00861241">
            <w:pPr>
              <w:ind w:firstLine="1030"/>
              <w:rPr>
                <w:rFonts w:ascii="Calibri" w:eastAsia="Calibri" w:hAnsi="Calibri" w:cs="Calibri"/>
                <w:b/>
                <w:sz w:val="22"/>
                <w:szCs w:val="22"/>
                <w:lang w:val="en-US"/>
              </w:rPr>
            </w:pPr>
            <w:r>
              <w:rPr>
                <w:rFonts w:ascii="Calibri" w:eastAsia="Calibri" w:hAnsi="Calibri" w:cs="Calibri"/>
                <w:b/>
                <w:sz w:val="22"/>
                <w:szCs w:val="22"/>
              </w:rPr>
              <w:t>Αριθμ. Πρωτ</w:t>
            </w:r>
            <w:r w:rsidRPr="00E56784">
              <w:rPr>
                <w:rFonts w:ascii="Calibri" w:eastAsia="Calibri" w:hAnsi="Calibri" w:cs="Calibri"/>
                <w:b/>
                <w:sz w:val="22"/>
                <w:szCs w:val="22"/>
              </w:rPr>
              <w:t xml:space="preserve">.: </w:t>
            </w:r>
            <w:r w:rsidR="00E56784">
              <w:rPr>
                <w:rFonts w:ascii="Calibri" w:eastAsia="Calibri" w:hAnsi="Calibri" w:cs="Calibri"/>
                <w:b/>
                <w:sz w:val="22"/>
                <w:szCs w:val="22"/>
              </w:rPr>
              <w:t>3</w:t>
            </w:r>
            <w:r w:rsidR="00182D82">
              <w:rPr>
                <w:rFonts w:ascii="Calibri" w:eastAsia="Calibri" w:hAnsi="Calibri" w:cs="Calibri"/>
                <w:b/>
                <w:sz w:val="22"/>
                <w:szCs w:val="22"/>
              </w:rPr>
              <w:t>1</w:t>
            </w:r>
          </w:p>
        </w:tc>
      </w:tr>
      <w:tr w:rsidR="00E031DF" w14:paraId="406395C1" w14:textId="77777777" w:rsidTr="00AD7F71">
        <w:trPr>
          <w:trHeight w:val="704"/>
        </w:trPr>
        <w:tc>
          <w:tcPr>
            <w:tcW w:w="4786" w:type="dxa"/>
            <w:gridSpan w:val="2"/>
            <w:vMerge/>
          </w:tcPr>
          <w:p w14:paraId="26410333" w14:textId="77777777" w:rsidR="00E031DF" w:rsidRDefault="00E031DF">
            <w:pPr>
              <w:ind w:right="601"/>
              <w:jc w:val="center"/>
              <w:rPr>
                <w:rFonts w:ascii="Calibri" w:eastAsia="Calibri" w:hAnsi="Calibri" w:cs="Calibri"/>
                <w:b/>
                <w:sz w:val="22"/>
                <w:szCs w:val="22"/>
              </w:rPr>
            </w:pPr>
          </w:p>
        </w:tc>
        <w:tc>
          <w:tcPr>
            <w:tcW w:w="4664" w:type="dxa"/>
            <w:gridSpan w:val="3"/>
          </w:tcPr>
          <w:p w14:paraId="27248DE0" w14:textId="77777777" w:rsidR="00E031DF" w:rsidRDefault="00E031DF">
            <w:pPr>
              <w:ind w:firstLine="1030"/>
              <w:rPr>
                <w:rFonts w:ascii="Calibri" w:eastAsia="Calibri" w:hAnsi="Calibri" w:cs="Calibri"/>
                <w:b/>
                <w:noProof/>
                <w:sz w:val="22"/>
                <w:szCs w:val="22"/>
              </w:rPr>
            </w:pPr>
          </w:p>
        </w:tc>
      </w:tr>
      <w:tr w:rsidR="002B2DEB" w14:paraId="399C6481" w14:textId="77777777" w:rsidTr="008F6565">
        <w:trPr>
          <w:gridAfter w:val="1"/>
          <w:wAfter w:w="58" w:type="dxa"/>
          <w:trHeight w:val="1310"/>
        </w:trPr>
        <w:tc>
          <w:tcPr>
            <w:tcW w:w="4786" w:type="dxa"/>
            <w:gridSpan w:val="2"/>
            <w:vMerge/>
          </w:tcPr>
          <w:p w14:paraId="1FBB5BCE" w14:textId="77777777" w:rsidR="002B2DEB" w:rsidRDefault="002B2DEB">
            <w:pPr>
              <w:widowControl w:val="0"/>
              <w:pBdr>
                <w:top w:val="nil"/>
                <w:left w:val="nil"/>
                <w:bottom w:val="nil"/>
                <w:right w:val="nil"/>
                <w:between w:val="nil"/>
              </w:pBdr>
              <w:spacing w:line="276" w:lineRule="auto"/>
              <w:rPr>
                <w:rFonts w:ascii="Calibri" w:eastAsia="Calibri" w:hAnsi="Calibri" w:cs="Calibri"/>
                <w:b/>
                <w:sz w:val="22"/>
                <w:szCs w:val="22"/>
              </w:rPr>
            </w:pPr>
          </w:p>
        </w:tc>
        <w:tc>
          <w:tcPr>
            <w:tcW w:w="743" w:type="dxa"/>
          </w:tcPr>
          <w:p w14:paraId="0E01A612" w14:textId="77777777" w:rsidR="00E031DF" w:rsidRDefault="00E031DF" w:rsidP="00E031DF">
            <w:pPr>
              <w:ind w:right="-108"/>
              <w:rPr>
                <w:rFonts w:ascii="Calibri" w:eastAsia="Calibri" w:hAnsi="Calibri" w:cs="Calibri"/>
                <w:b/>
                <w:sz w:val="22"/>
                <w:szCs w:val="22"/>
              </w:rPr>
            </w:pPr>
            <w:r>
              <w:rPr>
                <w:rFonts w:ascii="Calibri" w:eastAsia="Calibri" w:hAnsi="Calibri" w:cs="Calibri"/>
                <w:b/>
                <w:sz w:val="22"/>
                <w:szCs w:val="22"/>
              </w:rPr>
              <w:t xml:space="preserve">Προς: </w:t>
            </w:r>
          </w:p>
          <w:p w14:paraId="23792001" w14:textId="77777777" w:rsidR="00FA49AA" w:rsidRDefault="00FA49AA" w:rsidP="00FA49AA">
            <w:pPr>
              <w:ind w:right="-108"/>
              <w:rPr>
                <w:rFonts w:ascii="Calibri" w:eastAsia="Calibri" w:hAnsi="Calibri" w:cs="Calibri"/>
                <w:b/>
                <w:sz w:val="22"/>
                <w:szCs w:val="22"/>
              </w:rPr>
            </w:pPr>
          </w:p>
          <w:p w14:paraId="4DDE7F66" w14:textId="77777777" w:rsidR="002B2DEB" w:rsidRDefault="002B2DEB">
            <w:pPr>
              <w:ind w:right="-108"/>
              <w:rPr>
                <w:rFonts w:ascii="Calibri" w:eastAsia="Calibri" w:hAnsi="Calibri" w:cs="Calibri"/>
                <w:b/>
                <w:sz w:val="16"/>
                <w:szCs w:val="16"/>
              </w:rPr>
            </w:pPr>
          </w:p>
          <w:p w14:paraId="10E5C33F" w14:textId="77777777" w:rsidR="00FA49AA" w:rsidRDefault="00FA49AA">
            <w:pPr>
              <w:ind w:right="-108"/>
              <w:rPr>
                <w:rFonts w:ascii="Calibri" w:eastAsia="Calibri" w:hAnsi="Calibri" w:cs="Calibri"/>
                <w:b/>
                <w:sz w:val="16"/>
                <w:szCs w:val="16"/>
              </w:rPr>
            </w:pPr>
          </w:p>
          <w:p w14:paraId="598008D9" w14:textId="77777777" w:rsidR="00FA49AA" w:rsidRDefault="00FA49AA">
            <w:pPr>
              <w:ind w:right="-108"/>
              <w:rPr>
                <w:rFonts w:ascii="Calibri" w:eastAsia="Calibri" w:hAnsi="Calibri" w:cs="Calibri"/>
                <w:b/>
                <w:sz w:val="16"/>
                <w:szCs w:val="16"/>
              </w:rPr>
            </w:pPr>
          </w:p>
          <w:p w14:paraId="6BCA4272" w14:textId="2C3A814B" w:rsidR="002B2DEB" w:rsidRDefault="002B2DEB" w:rsidP="00E031DF">
            <w:pPr>
              <w:ind w:right="-108"/>
              <w:rPr>
                <w:rFonts w:ascii="Calibri" w:eastAsia="Calibri" w:hAnsi="Calibri" w:cs="Calibri"/>
                <w:b/>
                <w:sz w:val="22"/>
                <w:szCs w:val="22"/>
              </w:rPr>
            </w:pPr>
          </w:p>
        </w:tc>
        <w:tc>
          <w:tcPr>
            <w:tcW w:w="3863" w:type="dxa"/>
          </w:tcPr>
          <w:p w14:paraId="5AA8DFAE" w14:textId="77777777" w:rsidR="00E031DF" w:rsidRPr="00FA49AA" w:rsidRDefault="00E031DF" w:rsidP="00E031DF">
            <w:pPr>
              <w:rPr>
                <w:rFonts w:asciiTheme="minorHAnsi" w:hAnsiTheme="minorHAnsi" w:cstheme="minorHAnsi"/>
                <w:sz w:val="22"/>
                <w:szCs w:val="22"/>
              </w:rPr>
            </w:pPr>
            <w:r w:rsidRPr="00FA49AA">
              <w:rPr>
                <w:rFonts w:asciiTheme="minorHAnsi" w:hAnsiTheme="minorHAnsi" w:cstheme="minorHAnsi"/>
                <w:sz w:val="22"/>
                <w:szCs w:val="22"/>
              </w:rPr>
              <w:t xml:space="preserve">Σχολικές Μονάδες της </w:t>
            </w:r>
          </w:p>
          <w:p w14:paraId="1B99EE08" w14:textId="77777777" w:rsidR="00E031DF" w:rsidRPr="00FA49AA" w:rsidRDefault="00E031DF" w:rsidP="00E031DF">
            <w:pPr>
              <w:rPr>
                <w:rFonts w:asciiTheme="minorHAnsi" w:hAnsiTheme="minorHAnsi" w:cstheme="minorHAnsi"/>
                <w:sz w:val="22"/>
                <w:szCs w:val="22"/>
              </w:rPr>
            </w:pPr>
            <w:r w:rsidRPr="00FA49AA">
              <w:rPr>
                <w:rFonts w:asciiTheme="minorHAnsi" w:hAnsiTheme="minorHAnsi" w:cstheme="minorHAnsi"/>
                <w:sz w:val="22"/>
                <w:szCs w:val="22"/>
              </w:rPr>
              <w:t>-ΔΔΕ Αν. Θε</w:t>
            </w:r>
            <w:r>
              <w:rPr>
                <w:rFonts w:asciiTheme="minorHAnsi" w:hAnsiTheme="minorHAnsi" w:cstheme="minorHAnsi"/>
                <w:sz w:val="22"/>
                <w:szCs w:val="22"/>
              </w:rPr>
              <w:t>σ/</w:t>
            </w:r>
            <w:r w:rsidRPr="00FA49AA">
              <w:rPr>
                <w:rFonts w:asciiTheme="minorHAnsi" w:hAnsiTheme="minorHAnsi" w:cstheme="minorHAnsi"/>
                <w:sz w:val="22"/>
                <w:szCs w:val="22"/>
              </w:rPr>
              <w:t>νίκης</w:t>
            </w:r>
            <w:r>
              <w:rPr>
                <w:rFonts w:asciiTheme="minorHAnsi" w:hAnsiTheme="minorHAnsi" w:cstheme="minorHAnsi"/>
                <w:sz w:val="22"/>
                <w:szCs w:val="22"/>
              </w:rPr>
              <w:t xml:space="preserve">, </w:t>
            </w:r>
            <w:r w:rsidRPr="00FA49AA">
              <w:rPr>
                <w:rFonts w:asciiTheme="minorHAnsi" w:hAnsiTheme="minorHAnsi" w:cstheme="minorHAnsi"/>
                <w:sz w:val="22"/>
                <w:szCs w:val="22"/>
              </w:rPr>
              <w:t>ΔΠΕ Αν. Θε</w:t>
            </w:r>
            <w:r>
              <w:rPr>
                <w:rFonts w:asciiTheme="minorHAnsi" w:hAnsiTheme="minorHAnsi" w:cstheme="minorHAnsi"/>
                <w:sz w:val="22"/>
                <w:szCs w:val="22"/>
              </w:rPr>
              <w:t>σ/</w:t>
            </w:r>
            <w:r w:rsidRPr="00FA49AA">
              <w:rPr>
                <w:rFonts w:asciiTheme="minorHAnsi" w:hAnsiTheme="minorHAnsi" w:cstheme="minorHAnsi"/>
                <w:sz w:val="22"/>
                <w:szCs w:val="22"/>
              </w:rPr>
              <w:t>νίκης</w:t>
            </w:r>
          </w:p>
          <w:p w14:paraId="7B4D57E2" w14:textId="77777777" w:rsidR="00E031DF" w:rsidRDefault="00E031DF" w:rsidP="00E031DF">
            <w:pPr>
              <w:rPr>
                <w:rFonts w:asciiTheme="minorHAnsi" w:hAnsiTheme="minorHAnsi" w:cstheme="minorHAnsi"/>
                <w:sz w:val="22"/>
                <w:szCs w:val="22"/>
              </w:rPr>
            </w:pPr>
            <w:r w:rsidRPr="00FA49AA">
              <w:rPr>
                <w:rFonts w:asciiTheme="minorHAnsi" w:hAnsiTheme="minorHAnsi" w:cstheme="minorHAnsi"/>
                <w:sz w:val="22"/>
                <w:szCs w:val="22"/>
              </w:rPr>
              <w:t>-ΔΔΕ Δυτ. Θε</w:t>
            </w:r>
            <w:r>
              <w:rPr>
                <w:rFonts w:asciiTheme="minorHAnsi" w:hAnsiTheme="minorHAnsi" w:cstheme="minorHAnsi"/>
                <w:sz w:val="22"/>
                <w:szCs w:val="22"/>
              </w:rPr>
              <w:t>σ/</w:t>
            </w:r>
            <w:r w:rsidRPr="00FA49AA">
              <w:rPr>
                <w:rFonts w:asciiTheme="minorHAnsi" w:hAnsiTheme="minorHAnsi" w:cstheme="minorHAnsi"/>
                <w:sz w:val="22"/>
                <w:szCs w:val="22"/>
              </w:rPr>
              <w:t>νίκης</w:t>
            </w:r>
            <w:r>
              <w:rPr>
                <w:rFonts w:asciiTheme="minorHAnsi" w:hAnsiTheme="minorHAnsi" w:cstheme="minorHAnsi"/>
                <w:sz w:val="22"/>
                <w:szCs w:val="22"/>
              </w:rPr>
              <w:t xml:space="preserve">, </w:t>
            </w:r>
            <w:r w:rsidRPr="00FA49AA">
              <w:rPr>
                <w:rFonts w:asciiTheme="minorHAnsi" w:hAnsiTheme="minorHAnsi" w:cstheme="minorHAnsi"/>
                <w:sz w:val="22"/>
                <w:szCs w:val="22"/>
              </w:rPr>
              <w:t>ΔΠΕ Δυτ. Θε</w:t>
            </w:r>
            <w:r>
              <w:rPr>
                <w:rFonts w:asciiTheme="minorHAnsi" w:hAnsiTheme="minorHAnsi" w:cstheme="minorHAnsi"/>
                <w:sz w:val="22"/>
                <w:szCs w:val="22"/>
              </w:rPr>
              <w:t>σ/</w:t>
            </w:r>
            <w:r w:rsidRPr="00FA49AA">
              <w:rPr>
                <w:rFonts w:asciiTheme="minorHAnsi" w:hAnsiTheme="minorHAnsi" w:cstheme="minorHAnsi"/>
                <w:sz w:val="22"/>
                <w:szCs w:val="22"/>
              </w:rPr>
              <w:t xml:space="preserve">νίκης </w:t>
            </w:r>
          </w:p>
          <w:p w14:paraId="5738D050" w14:textId="3DFC154B" w:rsidR="002B2DEB" w:rsidRPr="008F6565" w:rsidRDefault="00E031DF" w:rsidP="0064481F">
            <w:pPr>
              <w:rPr>
                <w:rFonts w:asciiTheme="minorHAnsi" w:hAnsiTheme="minorHAnsi" w:cstheme="minorHAnsi"/>
                <w:sz w:val="22"/>
                <w:szCs w:val="22"/>
              </w:rPr>
            </w:pPr>
            <w:r w:rsidRPr="00FA49AA">
              <w:rPr>
                <w:rFonts w:asciiTheme="minorHAnsi" w:hAnsiTheme="minorHAnsi" w:cstheme="minorHAnsi"/>
                <w:sz w:val="22"/>
                <w:szCs w:val="22"/>
              </w:rPr>
              <w:t>διά των Υπευθύνων Περ</w:t>
            </w:r>
            <w:r>
              <w:rPr>
                <w:rFonts w:asciiTheme="minorHAnsi" w:hAnsiTheme="minorHAnsi" w:cstheme="minorHAnsi"/>
                <w:sz w:val="22"/>
                <w:szCs w:val="22"/>
              </w:rPr>
              <w:t>/</w:t>
            </w:r>
            <w:r w:rsidRPr="00FA49AA">
              <w:rPr>
                <w:rFonts w:asciiTheme="minorHAnsi" w:hAnsiTheme="minorHAnsi" w:cstheme="minorHAnsi"/>
                <w:sz w:val="22"/>
                <w:szCs w:val="22"/>
              </w:rPr>
              <w:t>κής Εκπ</w:t>
            </w:r>
            <w:r>
              <w:rPr>
                <w:rFonts w:asciiTheme="minorHAnsi" w:hAnsiTheme="minorHAnsi" w:cstheme="minorHAnsi"/>
                <w:sz w:val="22"/>
                <w:szCs w:val="22"/>
              </w:rPr>
              <w:t>/</w:t>
            </w:r>
            <w:r w:rsidRPr="00FA49AA">
              <w:rPr>
                <w:rFonts w:asciiTheme="minorHAnsi" w:hAnsiTheme="minorHAnsi" w:cstheme="minorHAnsi"/>
                <w:sz w:val="22"/>
                <w:szCs w:val="22"/>
              </w:rPr>
              <w:t xml:space="preserve">σης </w:t>
            </w:r>
          </w:p>
        </w:tc>
      </w:tr>
      <w:tr w:rsidR="008F6565" w14:paraId="386B4FF5" w14:textId="77777777" w:rsidTr="00AD7F71">
        <w:trPr>
          <w:gridAfter w:val="1"/>
          <w:wAfter w:w="58" w:type="dxa"/>
          <w:trHeight w:val="180"/>
        </w:trPr>
        <w:tc>
          <w:tcPr>
            <w:tcW w:w="1526" w:type="dxa"/>
          </w:tcPr>
          <w:p w14:paraId="5FED233D" w14:textId="422DFD63" w:rsidR="008F6565" w:rsidRDefault="008F6565" w:rsidP="008F6565">
            <w:pPr>
              <w:ind w:right="-108"/>
              <w:jc w:val="both"/>
              <w:rPr>
                <w:rFonts w:ascii="Calibri" w:eastAsia="Calibri" w:hAnsi="Calibri" w:cs="Calibri"/>
                <w:b/>
                <w:sz w:val="22"/>
                <w:szCs w:val="22"/>
              </w:rPr>
            </w:pPr>
            <w:r>
              <w:rPr>
                <w:rFonts w:ascii="Calibri" w:eastAsia="Calibri" w:hAnsi="Calibri" w:cs="Calibri"/>
                <w:b/>
                <w:sz w:val="22"/>
                <w:szCs w:val="22"/>
              </w:rPr>
              <w:t>Πληροφορίες:</w:t>
            </w:r>
          </w:p>
        </w:tc>
        <w:tc>
          <w:tcPr>
            <w:tcW w:w="3260" w:type="dxa"/>
          </w:tcPr>
          <w:p w14:paraId="276DB932" w14:textId="07E7305E" w:rsidR="008F6565" w:rsidRDefault="008F6565" w:rsidP="008F6565">
            <w:pPr>
              <w:ind w:left="-60"/>
              <w:jc w:val="both"/>
              <w:rPr>
                <w:rFonts w:ascii="Calibri" w:eastAsia="Calibri" w:hAnsi="Calibri" w:cs="Calibri"/>
                <w:b/>
                <w:sz w:val="22"/>
                <w:szCs w:val="22"/>
              </w:rPr>
            </w:pPr>
            <w:r>
              <w:rPr>
                <w:rFonts w:ascii="Calibri" w:eastAsia="Calibri" w:hAnsi="Calibri" w:cs="Calibri"/>
                <w:b/>
                <w:sz w:val="22"/>
                <w:szCs w:val="22"/>
              </w:rPr>
              <w:t>Γ. Υφαντής</w:t>
            </w:r>
          </w:p>
        </w:tc>
        <w:tc>
          <w:tcPr>
            <w:tcW w:w="743" w:type="dxa"/>
          </w:tcPr>
          <w:p w14:paraId="37668B6E" w14:textId="130E2B1C" w:rsidR="008F6565" w:rsidRDefault="008F6565" w:rsidP="008F6565">
            <w:pPr>
              <w:widowControl w:val="0"/>
              <w:pBdr>
                <w:top w:val="nil"/>
                <w:left w:val="nil"/>
                <w:bottom w:val="nil"/>
                <w:right w:val="nil"/>
                <w:between w:val="nil"/>
              </w:pBdr>
              <w:spacing w:line="276" w:lineRule="auto"/>
              <w:ind w:right="-114"/>
              <w:rPr>
                <w:rFonts w:ascii="Calibri" w:eastAsia="Calibri" w:hAnsi="Calibri" w:cs="Calibri"/>
                <w:b/>
                <w:sz w:val="22"/>
                <w:szCs w:val="22"/>
              </w:rPr>
            </w:pPr>
          </w:p>
        </w:tc>
        <w:tc>
          <w:tcPr>
            <w:tcW w:w="3863" w:type="dxa"/>
          </w:tcPr>
          <w:p w14:paraId="73FFD3C0" w14:textId="3190976E" w:rsidR="008F6565" w:rsidRDefault="008F6565" w:rsidP="008F6565">
            <w:pPr>
              <w:widowControl w:val="0"/>
              <w:pBdr>
                <w:top w:val="nil"/>
                <w:left w:val="nil"/>
                <w:bottom w:val="nil"/>
                <w:right w:val="nil"/>
                <w:between w:val="nil"/>
              </w:pBdr>
              <w:spacing w:line="276" w:lineRule="auto"/>
              <w:rPr>
                <w:rFonts w:ascii="Calibri" w:eastAsia="Calibri" w:hAnsi="Calibri" w:cs="Calibri"/>
                <w:b/>
                <w:sz w:val="22"/>
                <w:szCs w:val="22"/>
              </w:rPr>
            </w:pPr>
          </w:p>
        </w:tc>
      </w:tr>
      <w:tr w:rsidR="00B452BD" w14:paraId="41A5736E" w14:textId="77777777" w:rsidTr="00AD7F71">
        <w:trPr>
          <w:gridAfter w:val="1"/>
          <w:wAfter w:w="58" w:type="dxa"/>
          <w:trHeight w:val="240"/>
        </w:trPr>
        <w:tc>
          <w:tcPr>
            <w:tcW w:w="1526" w:type="dxa"/>
          </w:tcPr>
          <w:p w14:paraId="713C704C" w14:textId="795E9EB9" w:rsidR="00B452BD" w:rsidRDefault="00B452BD" w:rsidP="00B452BD">
            <w:pPr>
              <w:ind w:right="-108"/>
              <w:jc w:val="both"/>
              <w:rPr>
                <w:rFonts w:ascii="Calibri" w:eastAsia="Calibri" w:hAnsi="Calibri" w:cs="Calibri"/>
                <w:b/>
                <w:sz w:val="22"/>
                <w:szCs w:val="22"/>
              </w:rPr>
            </w:pPr>
            <w:r>
              <w:rPr>
                <w:rFonts w:ascii="Calibri" w:eastAsia="Calibri" w:hAnsi="Calibri" w:cs="Calibri"/>
                <w:b/>
                <w:sz w:val="22"/>
                <w:szCs w:val="22"/>
              </w:rPr>
              <w:t>Τηλ.:</w:t>
            </w:r>
          </w:p>
        </w:tc>
        <w:tc>
          <w:tcPr>
            <w:tcW w:w="3260" w:type="dxa"/>
          </w:tcPr>
          <w:p w14:paraId="36AD002E" w14:textId="034A110A" w:rsidR="00B452BD" w:rsidRDefault="00B452BD" w:rsidP="00B452BD">
            <w:pPr>
              <w:ind w:left="-60"/>
              <w:jc w:val="both"/>
              <w:rPr>
                <w:rFonts w:ascii="Calibri" w:eastAsia="Calibri" w:hAnsi="Calibri" w:cs="Calibri"/>
                <w:b/>
                <w:sz w:val="22"/>
                <w:szCs w:val="22"/>
              </w:rPr>
            </w:pPr>
            <w:r>
              <w:rPr>
                <w:rFonts w:ascii="Calibri" w:eastAsia="Calibri" w:hAnsi="Calibri" w:cs="Calibri"/>
                <w:b/>
                <w:sz w:val="22"/>
                <w:szCs w:val="22"/>
              </w:rPr>
              <w:t>2310707150</w:t>
            </w:r>
          </w:p>
        </w:tc>
        <w:tc>
          <w:tcPr>
            <w:tcW w:w="743" w:type="dxa"/>
          </w:tcPr>
          <w:p w14:paraId="25ECC632" w14:textId="274FD1E7" w:rsidR="00B452BD" w:rsidRDefault="00B452BD" w:rsidP="00B452BD">
            <w:pPr>
              <w:widowControl w:val="0"/>
              <w:pBdr>
                <w:top w:val="nil"/>
                <w:left w:val="nil"/>
                <w:bottom w:val="nil"/>
                <w:right w:val="nil"/>
                <w:between w:val="nil"/>
              </w:pBdr>
              <w:spacing w:line="276" w:lineRule="auto"/>
              <w:ind w:right="-114"/>
              <w:rPr>
                <w:rFonts w:ascii="Calibri" w:eastAsia="Calibri" w:hAnsi="Calibri" w:cs="Calibri"/>
                <w:b/>
                <w:sz w:val="22"/>
                <w:szCs w:val="22"/>
              </w:rPr>
            </w:pPr>
            <w:r w:rsidRPr="00FA49AA">
              <w:rPr>
                <w:rFonts w:ascii="Calibri" w:eastAsia="Calibri" w:hAnsi="Calibri" w:cs="Calibri"/>
                <w:b/>
                <w:sz w:val="22"/>
                <w:szCs w:val="22"/>
              </w:rPr>
              <w:t>Κοιν.:</w:t>
            </w:r>
          </w:p>
        </w:tc>
        <w:tc>
          <w:tcPr>
            <w:tcW w:w="3863" w:type="dxa"/>
          </w:tcPr>
          <w:p w14:paraId="077C2BB5" w14:textId="3C345087" w:rsidR="00B452BD" w:rsidRDefault="00B452BD" w:rsidP="00B452BD">
            <w:pPr>
              <w:widowControl w:val="0"/>
              <w:pBdr>
                <w:top w:val="nil"/>
                <w:left w:val="nil"/>
                <w:bottom w:val="nil"/>
                <w:right w:val="nil"/>
                <w:between w:val="nil"/>
              </w:pBdr>
              <w:spacing w:line="276" w:lineRule="auto"/>
              <w:ind w:right="-114"/>
              <w:rPr>
                <w:rFonts w:ascii="Calibri" w:eastAsia="Calibri" w:hAnsi="Calibri" w:cs="Calibri"/>
                <w:b/>
                <w:sz w:val="22"/>
                <w:szCs w:val="22"/>
              </w:rPr>
            </w:pPr>
            <w:r w:rsidRPr="00182D82">
              <w:rPr>
                <w:rFonts w:ascii="Calibri" w:hAnsi="Calibri"/>
                <w:sz w:val="22"/>
                <w:szCs w:val="22"/>
              </w:rPr>
              <w:t>1</w:t>
            </w:r>
            <w:r w:rsidRPr="00182D82">
              <w:rPr>
                <w:rFonts w:ascii="Calibri" w:hAnsi="Calibri"/>
                <w:sz w:val="22"/>
                <w:szCs w:val="22"/>
                <w:vertAlign w:val="superscript"/>
              </w:rPr>
              <w:t>ο</w:t>
            </w:r>
            <w:r w:rsidRPr="00182D82">
              <w:rPr>
                <w:rFonts w:ascii="Calibri" w:hAnsi="Calibri"/>
                <w:sz w:val="22"/>
                <w:szCs w:val="22"/>
              </w:rPr>
              <w:t xml:space="preserve"> &amp; 2</w:t>
            </w:r>
            <w:r w:rsidRPr="00182D82">
              <w:rPr>
                <w:rFonts w:ascii="Calibri" w:hAnsi="Calibri"/>
                <w:sz w:val="22"/>
                <w:szCs w:val="22"/>
                <w:vertAlign w:val="superscript"/>
              </w:rPr>
              <w:t>ο</w:t>
            </w:r>
            <w:r w:rsidRPr="00182D82">
              <w:rPr>
                <w:rFonts w:ascii="Calibri" w:hAnsi="Calibri"/>
                <w:sz w:val="22"/>
                <w:szCs w:val="22"/>
              </w:rPr>
              <w:t xml:space="preserve"> ΠΕΚΕΣ</w:t>
            </w:r>
            <w:r>
              <w:rPr>
                <w:rFonts w:ascii="Calibri" w:hAnsi="Calibri"/>
                <w:sz w:val="22"/>
                <w:szCs w:val="22"/>
              </w:rPr>
              <w:t xml:space="preserve"> Κεντρικής Μακεδονίας</w:t>
            </w:r>
          </w:p>
        </w:tc>
      </w:tr>
    </w:tbl>
    <w:p w14:paraId="341B5AF3" w14:textId="77777777" w:rsidR="002B2DEB" w:rsidRDefault="002B2DEB"/>
    <w:p w14:paraId="187CED6D" w14:textId="3AA52828" w:rsidR="002B2DEB" w:rsidRDefault="00F95B1F">
      <w:pPr>
        <w:jc w:val="both"/>
        <w:rPr>
          <w:rFonts w:ascii="Calibri" w:eastAsia="Calibri" w:hAnsi="Calibri" w:cs="Calibri"/>
          <w:b/>
        </w:rPr>
      </w:pPr>
      <w:bookmarkStart w:id="0" w:name="_heading=h.gjdgxs" w:colFirst="0" w:colLast="0"/>
      <w:bookmarkEnd w:id="0"/>
      <w:r>
        <w:rPr>
          <w:rFonts w:ascii="Calibri" w:eastAsia="Calibri" w:hAnsi="Calibri" w:cs="Calibri"/>
          <w:b/>
        </w:rPr>
        <w:t xml:space="preserve">ΘΕΜΑ: </w:t>
      </w:r>
      <w:r w:rsidR="007A0888" w:rsidRPr="007A0888">
        <w:rPr>
          <w:rFonts w:ascii="Calibri" w:eastAsia="Calibri" w:hAnsi="Calibri" w:cs="Calibri"/>
          <w:b/>
        </w:rPr>
        <w:t>Πρόσκληση συμμετοχής σε σεμινάριο Περιβαλλοντικής Εκπαίδευσης με θέμα «Εκπαιδευτικά παιχνίδια για την Κλιματική Αλλαγή!»</w:t>
      </w:r>
    </w:p>
    <w:p w14:paraId="0BAD3D93" w14:textId="77777777" w:rsidR="002B2DEB" w:rsidRDefault="002B2DEB">
      <w:pPr>
        <w:jc w:val="both"/>
        <w:rPr>
          <w:rFonts w:ascii="Calibri" w:eastAsia="Calibri" w:hAnsi="Calibri" w:cs="Calibri"/>
        </w:rPr>
      </w:pPr>
    </w:p>
    <w:p w14:paraId="6BAA3F73" w14:textId="299ED93F" w:rsidR="007A0888" w:rsidRPr="007A0888" w:rsidRDefault="00F95B1F" w:rsidP="007A0888">
      <w:pPr>
        <w:jc w:val="both"/>
        <w:rPr>
          <w:rFonts w:ascii="Calibri" w:eastAsia="Calibri" w:hAnsi="Calibri" w:cs="Calibri"/>
        </w:rPr>
      </w:pPr>
      <w:r>
        <w:rPr>
          <w:rFonts w:ascii="Calibri" w:eastAsia="Calibri" w:hAnsi="Calibri" w:cs="Calibri"/>
          <w:color w:val="000000"/>
        </w:rPr>
        <w:t xml:space="preserve">Το </w:t>
      </w:r>
      <w:r w:rsidR="00846615">
        <w:rPr>
          <w:rFonts w:ascii="Calibri" w:eastAsia="Calibri" w:hAnsi="Calibri" w:cs="Calibri"/>
          <w:color w:val="000000"/>
        </w:rPr>
        <w:t>ΚΕΠΕΑ</w:t>
      </w:r>
      <w:r w:rsidR="00284817">
        <w:rPr>
          <w:rFonts w:ascii="Calibri" w:eastAsia="Calibri" w:hAnsi="Calibri" w:cs="Calibri"/>
          <w:color w:val="000000"/>
        </w:rPr>
        <w:t>/ΚΠΕ</w:t>
      </w:r>
      <w:r>
        <w:rPr>
          <w:rFonts w:ascii="Calibri" w:eastAsia="Calibri" w:hAnsi="Calibri" w:cs="Calibri"/>
          <w:color w:val="000000"/>
        </w:rPr>
        <w:t xml:space="preserve"> Ελευθερίου Κορδελιού &amp; Βερτίσκου </w:t>
      </w:r>
      <w:r w:rsidR="007A0888">
        <w:rPr>
          <w:rFonts w:ascii="Calibri" w:eastAsia="Calibri" w:hAnsi="Calibri" w:cs="Calibri"/>
          <w:color w:val="000000"/>
        </w:rPr>
        <w:t xml:space="preserve">σε συνεργασία με τις </w:t>
      </w:r>
      <w:r w:rsidR="00AD7F71">
        <w:rPr>
          <w:rFonts w:ascii="Calibri" w:eastAsia="Calibri" w:hAnsi="Calibri" w:cs="Calibri"/>
          <w:color w:val="000000"/>
        </w:rPr>
        <w:t>Δ</w:t>
      </w:r>
      <w:r w:rsidR="007A0888">
        <w:rPr>
          <w:rFonts w:ascii="Calibri" w:eastAsia="Calibri" w:hAnsi="Calibri" w:cs="Calibri"/>
          <w:color w:val="000000"/>
        </w:rPr>
        <w:t>ιευθύνσεις Π</w:t>
      </w:r>
      <w:r w:rsidR="00AD7F71">
        <w:rPr>
          <w:rFonts w:ascii="Calibri" w:eastAsia="Calibri" w:hAnsi="Calibri" w:cs="Calibri"/>
          <w:color w:val="000000"/>
        </w:rPr>
        <w:t>ρωτοβάθμιας</w:t>
      </w:r>
      <w:r w:rsidR="007A0888">
        <w:rPr>
          <w:rFonts w:ascii="Calibri" w:eastAsia="Calibri" w:hAnsi="Calibri" w:cs="Calibri"/>
          <w:color w:val="000000"/>
        </w:rPr>
        <w:t xml:space="preserve"> &amp; Δ</w:t>
      </w:r>
      <w:r w:rsidR="00AD7F71">
        <w:rPr>
          <w:rFonts w:ascii="Calibri" w:eastAsia="Calibri" w:hAnsi="Calibri" w:cs="Calibri"/>
          <w:color w:val="000000"/>
        </w:rPr>
        <w:t xml:space="preserve">ευτεροβάθμιας </w:t>
      </w:r>
      <w:r w:rsidR="007A0888">
        <w:rPr>
          <w:rFonts w:ascii="Calibri" w:eastAsia="Calibri" w:hAnsi="Calibri" w:cs="Calibri"/>
          <w:color w:val="000000"/>
        </w:rPr>
        <w:t>Ε</w:t>
      </w:r>
      <w:r w:rsidR="00AD7F71">
        <w:rPr>
          <w:rFonts w:ascii="Calibri" w:eastAsia="Calibri" w:hAnsi="Calibri" w:cs="Calibri"/>
          <w:color w:val="000000"/>
        </w:rPr>
        <w:t>κπαίδευσης</w:t>
      </w:r>
      <w:r w:rsidR="007A0888">
        <w:rPr>
          <w:rFonts w:ascii="Calibri" w:eastAsia="Calibri" w:hAnsi="Calibri" w:cs="Calibri"/>
          <w:color w:val="000000"/>
        </w:rPr>
        <w:t xml:space="preserve"> Ανατολικής και Δυτικής Θεσσαλονίκης, την Αντιδημαρχία Περιβάλλοντος &amp; Πρασίνου και την Αντιδημαρχία Παιδείας του Δήμου Κορδελιού Ευόσμου, </w:t>
      </w:r>
      <w:r w:rsidR="007A0888" w:rsidRPr="007A0888">
        <w:rPr>
          <w:rFonts w:ascii="Calibri" w:eastAsia="Calibri" w:hAnsi="Calibri" w:cs="Calibri"/>
          <w:b/>
          <w:color w:val="000000"/>
        </w:rPr>
        <w:t>διοργανώνει</w:t>
      </w:r>
      <w:r w:rsidR="00952252">
        <w:rPr>
          <w:rFonts w:ascii="Calibri" w:eastAsia="Calibri" w:hAnsi="Calibri" w:cs="Calibri"/>
          <w:color w:val="000000"/>
        </w:rPr>
        <w:t xml:space="preserve"> </w:t>
      </w:r>
      <w:r w:rsidR="007A0888">
        <w:rPr>
          <w:rFonts w:ascii="Calibri" w:eastAsia="Calibri" w:hAnsi="Calibri" w:cs="Calibri"/>
          <w:b/>
          <w:color w:val="000000"/>
        </w:rPr>
        <w:t>επιμορφωτικό</w:t>
      </w:r>
      <w:r w:rsidR="007A0888" w:rsidRPr="007A0888">
        <w:rPr>
          <w:rFonts w:ascii="Calibri" w:eastAsia="Calibri" w:hAnsi="Calibri" w:cs="Calibri"/>
          <w:b/>
          <w:color w:val="000000"/>
        </w:rPr>
        <w:t xml:space="preserve"> </w:t>
      </w:r>
      <w:r w:rsidR="007A0888" w:rsidRPr="007A0888">
        <w:rPr>
          <w:rFonts w:ascii="Calibri" w:eastAsia="Calibri" w:hAnsi="Calibri" w:cs="Calibri"/>
          <w:b/>
        </w:rPr>
        <w:t>σεμινάριο Περιβαλλοντικής Εκπαίδευσης με θέμα «Εκπαιδευτικά παιχνίδια για την Κλιματική Αλλαγή!»</w:t>
      </w:r>
      <w:r w:rsidR="007A0888">
        <w:rPr>
          <w:rFonts w:ascii="Calibri" w:eastAsia="Calibri" w:hAnsi="Calibri" w:cs="Calibri"/>
          <w:b/>
        </w:rPr>
        <w:t xml:space="preserve">, </w:t>
      </w:r>
      <w:r w:rsidR="007A0888">
        <w:rPr>
          <w:rFonts w:ascii="Calibri" w:eastAsia="Calibri" w:hAnsi="Calibri" w:cs="Calibri"/>
          <w:color w:val="000000"/>
        </w:rPr>
        <w:t xml:space="preserve">την Παρασκευή </w:t>
      </w:r>
      <w:r w:rsidR="007A0888" w:rsidRPr="007A0888">
        <w:rPr>
          <w:rFonts w:ascii="Calibri" w:eastAsia="Calibri" w:hAnsi="Calibri" w:cs="Calibri"/>
          <w:b/>
          <w:color w:val="000000"/>
        </w:rPr>
        <w:t>31</w:t>
      </w:r>
      <w:r w:rsidR="00952252">
        <w:rPr>
          <w:rFonts w:ascii="Calibri" w:eastAsia="Calibri" w:hAnsi="Calibri" w:cs="Calibri"/>
          <w:b/>
          <w:color w:val="000000"/>
        </w:rPr>
        <w:t xml:space="preserve"> </w:t>
      </w:r>
      <w:r w:rsidR="007A0888">
        <w:rPr>
          <w:rFonts w:ascii="Calibri" w:eastAsia="Calibri" w:hAnsi="Calibri" w:cs="Calibri"/>
          <w:b/>
          <w:color w:val="000000"/>
        </w:rPr>
        <w:t xml:space="preserve">Μαρτίου </w:t>
      </w:r>
      <w:r w:rsidR="00952252">
        <w:rPr>
          <w:rFonts w:ascii="Calibri" w:eastAsia="Calibri" w:hAnsi="Calibri" w:cs="Calibri"/>
          <w:b/>
          <w:color w:val="000000"/>
        </w:rPr>
        <w:t>202</w:t>
      </w:r>
      <w:r w:rsidR="00846615">
        <w:rPr>
          <w:rFonts w:ascii="Calibri" w:eastAsia="Calibri" w:hAnsi="Calibri" w:cs="Calibri"/>
          <w:b/>
          <w:color w:val="000000"/>
        </w:rPr>
        <w:t>3</w:t>
      </w:r>
      <w:r w:rsidR="007A0888">
        <w:rPr>
          <w:rFonts w:ascii="Calibri" w:eastAsia="Calibri" w:hAnsi="Calibri" w:cs="Calibri"/>
          <w:b/>
          <w:color w:val="000000"/>
        </w:rPr>
        <w:t xml:space="preserve">, </w:t>
      </w:r>
      <w:r w:rsidR="00952252">
        <w:rPr>
          <w:rFonts w:ascii="Calibri" w:eastAsia="Calibri" w:hAnsi="Calibri" w:cs="Calibri"/>
          <w:color w:val="000000"/>
        </w:rPr>
        <w:t xml:space="preserve">ώρες </w:t>
      </w:r>
      <w:r w:rsidR="00952252" w:rsidRPr="007A0888">
        <w:rPr>
          <w:rFonts w:ascii="Calibri" w:eastAsia="Calibri" w:hAnsi="Calibri" w:cs="Calibri"/>
          <w:b/>
        </w:rPr>
        <w:t>1</w:t>
      </w:r>
      <w:r w:rsidR="007A0888" w:rsidRPr="007A0888">
        <w:rPr>
          <w:rFonts w:ascii="Calibri" w:eastAsia="Calibri" w:hAnsi="Calibri" w:cs="Calibri"/>
          <w:b/>
        </w:rPr>
        <w:t>7:</w:t>
      </w:r>
      <w:r w:rsidR="00AD7F71">
        <w:rPr>
          <w:rFonts w:ascii="Calibri" w:eastAsia="Calibri" w:hAnsi="Calibri" w:cs="Calibri"/>
          <w:b/>
        </w:rPr>
        <w:t>3</w:t>
      </w:r>
      <w:r w:rsidR="00952252" w:rsidRPr="007A0888">
        <w:rPr>
          <w:rFonts w:ascii="Calibri" w:eastAsia="Calibri" w:hAnsi="Calibri" w:cs="Calibri"/>
          <w:b/>
        </w:rPr>
        <w:t xml:space="preserve">0 </w:t>
      </w:r>
      <w:r w:rsidR="007A0888" w:rsidRPr="007A0888">
        <w:rPr>
          <w:rFonts w:ascii="Calibri" w:eastAsia="Calibri" w:hAnsi="Calibri" w:cs="Calibri"/>
          <w:b/>
        </w:rPr>
        <w:t>–</w:t>
      </w:r>
      <w:r w:rsidR="00952252" w:rsidRPr="007A0888">
        <w:rPr>
          <w:rFonts w:ascii="Calibri" w:eastAsia="Calibri" w:hAnsi="Calibri" w:cs="Calibri"/>
          <w:b/>
        </w:rPr>
        <w:t xml:space="preserve"> </w:t>
      </w:r>
      <w:r w:rsidR="007A0888" w:rsidRPr="007A0888">
        <w:rPr>
          <w:rFonts w:ascii="Calibri" w:eastAsia="Calibri" w:hAnsi="Calibri" w:cs="Calibri"/>
          <w:b/>
        </w:rPr>
        <w:t>2</w:t>
      </w:r>
      <w:r w:rsidR="00AD7F71">
        <w:rPr>
          <w:rFonts w:ascii="Calibri" w:eastAsia="Calibri" w:hAnsi="Calibri" w:cs="Calibri"/>
          <w:b/>
        </w:rPr>
        <w:t>0</w:t>
      </w:r>
      <w:r w:rsidR="007A0888" w:rsidRPr="007A0888">
        <w:rPr>
          <w:rFonts w:ascii="Calibri" w:eastAsia="Calibri" w:hAnsi="Calibri" w:cs="Calibri"/>
          <w:b/>
        </w:rPr>
        <w:t>:</w:t>
      </w:r>
      <w:r w:rsidR="00AD7F71">
        <w:rPr>
          <w:rFonts w:ascii="Calibri" w:eastAsia="Calibri" w:hAnsi="Calibri" w:cs="Calibri"/>
          <w:b/>
        </w:rPr>
        <w:t>3</w:t>
      </w:r>
      <w:r w:rsidR="007A0888" w:rsidRPr="007A0888">
        <w:rPr>
          <w:rFonts w:ascii="Calibri" w:eastAsia="Calibri" w:hAnsi="Calibri" w:cs="Calibri"/>
          <w:b/>
        </w:rPr>
        <w:t>0</w:t>
      </w:r>
      <w:r w:rsidR="007A0888">
        <w:rPr>
          <w:rFonts w:ascii="Calibri" w:eastAsia="Calibri" w:hAnsi="Calibri" w:cs="Calibri"/>
          <w:b/>
        </w:rPr>
        <w:t xml:space="preserve">, </w:t>
      </w:r>
      <w:r w:rsidR="00D4764A" w:rsidRPr="00D4764A">
        <w:rPr>
          <w:rFonts w:ascii="Calibri" w:eastAsia="Calibri" w:hAnsi="Calibri" w:cs="Calibri"/>
        </w:rPr>
        <w:t>σ</w:t>
      </w:r>
      <w:r w:rsidR="00D4764A" w:rsidRPr="00D4764A">
        <w:rPr>
          <w:rFonts w:ascii="Calibri" w:eastAsia="Calibri" w:hAnsi="Calibri"/>
          <w:lang w:eastAsia="en-US"/>
        </w:rPr>
        <w:t>το</w:t>
      </w:r>
      <w:r w:rsidR="00D4764A">
        <w:rPr>
          <w:rFonts w:ascii="Calibri" w:eastAsia="Calibri" w:hAnsi="Calibri"/>
          <w:lang w:eastAsia="en-US"/>
        </w:rPr>
        <w:t xml:space="preserve"> </w:t>
      </w:r>
      <w:r w:rsidR="00D4764A" w:rsidRPr="00376E13">
        <w:rPr>
          <w:rFonts w:ascii="Calibri" w:hAnsi="Calibri" w:cs="Tahoma"/>
        </w:rPr>
        <w:t>ΠΟΛΥΛΕΙΤΟΥΡΓΙΚΟ ΚΕΝΤΡΟ ΘΕΑΤΡΟ ΜΙΚΗΣ ΘΕΟΔΩΡΑΚΗΣ</w:t>
      </w:r>
      <w:r w:rsidR="00D4764A">
        <w:rPr>
          <w:rFonts w:ascii="Calibri" w:hAnsi="Calibri" w:cs="Tahoma"/>
        </w:rPr>
        <w:t xml:space="preserve"> (</w:t>
      </w:r>
      <w:r w:rsidR="005D1B10">
        <w:rPr>
          <w:rFonts w:ascii="Calibri" w:hAnsi="Calibri" w:cs="Tahoma"/>
        </w:rPr>
        <w:t xml:space="preserve">Μοναστηρίου &amp; </w:t>
      </w:r>
      <w:r w:rsidR="00D4764A" w:rsidRPr="00D4764A">
        <w:rPr>
          <w:rFonts w:ascii="Calibri" w:hAnsi="Calibri" w:cs="Tahoma"/>
        </w:rPr>
        <w:t xml:space="preserve">Παρατσίκογλου </w:t>
      </w:r>
      <w:r w:rsidR="005D1B10">
        <w:rPr>
          <w:rFonts w:ascii="Calibri" w:hAnsi="Calibri" w:cs="Tahoma"/>
        </w:rPr>
        <w:t>2</w:t>
      </w:r>
      <w:r w:rsidR="00D4764A" w:rsidRPr="00D4764A">
        <w:rPr>
          <w:rFonts w:ascii="Calibri" w:hAnsi="Calibri" w:cs="Tahoma"/>
        </w:rPr>
        <w:t>, Ελευθέριο Κορδελιό</w:t>
      </w:r>
      <w:r w:rsidR="00D4764A">
        <w:rPr>
          <w:rFonts w:ascii="Calibri" w:hAnsi="Calibri" w:cs="Tahoma"/>
        </w:rPr>
        <w:t>).</w:t>
      </w:r>
    </w:p>
    <w:p w14:paraId="101FF51D" w14:textId="41AED83C" w:rsidR="002B2DEB" w:rsidRDefault="002B2DEB">
      <w:pPr>
        <w:jc w:val="both"/>
        <w:rPr>
          <w:rFonts w:ascii="Calibri" w:eastAsia="Calibri" w:hAnsi="Calibri" w:cs="Calibri"/>
          <w:b/>
        </w:rPr>
      </w:pPr>
    </w:p>
    <w:p w14:paraId="2CB1B198" w14:textId="15F8140E" w:rsidR="00D4764A" w:rsidRDefault="00D4764A" w:rsidP="00D4764A">
      <w:pPr>
        <w:pStyle w:val="NormalWeb"/>
        <w:spacing w:before="0" w:beforeAutospacing="0" w:after="120" w:afterAutospacing="0"/>
        <w:jc w:val="both"/>
        <w:rPr>
          <w:rFonts w:asciiTheme="minorHAnsi" w:hAnsiTheme="minorHAnsi" w:cstheme="minorHAnsi"/>
          <w:color w:val="000000"/>
        </w:rPr>
      </w:pPr>
      <w:r w:rsidRPr="00D4764A">
        <w:rPr>
          <w:rFonts w:ascii="Calibri" w:eastAsia="Calibri" w:hAnsi="Calibri" w:cs="Calibri"/>
          <w:color w:val="000000"/>
        </w:rPr>
        <w:t xml:space="preserve">Σκοπός του σεμιναρίου είναι η επιμόρφωση των εκπαιδευτικών σε δραστηριότητες σχετικές με το μείζον περιβαλλοντικό ζήτημα της Κλιματικής Αλλαγής, προκειμένου να τις εφαρμόσουν στην περιβαλλοντική ομάδα τους. Θα περιλαμβάνει δραστηριότητες σε ομάδες με τέσσερα εκπαιδευτικά παιχνίδια για την Κλιματική Αλλαγή, αναστοχασμό και θεωρητική εισήγηση για την Κλιματική Αλλαγή. </w:t>
      </w:r>
      <w:r w:rsidRPr="00616386">
        <w:rPr>
          <w:rFonts w:asciiTheme="minorHAnsi" w:hAnsiTheme="minorHAnsi" w:cstheme="minorHAnsi"/>
          <w:color w:val="000000"/>
        </w:rPr>
        <w:t>Εισηγητές</w:t>
      </w:r>
      <w:r>
        <w:rPr>
          <w:rFonts w:asciiTheme="minorHAnsi" w:hAnsiTheme="minorHAnsi" w:cstheme="minorHAnsi"/>
          <w:color w:val="000000"/>
        </w:rPr>
        <w:t xml:space="preserve">/ επιμορφωτές </w:t>
      </w:r>
      <w:r w:rsidRPr="00616386">
        <w:rPr>
          <w:rFonts w:asciiTheme="minorHAnsi" w:hAnsiTheme="minorHAnsi" w:cstheme="minorHAnsi"/>
          <w:color w:val="000000"/>
        </w:rPr>
        <w:t xml:space="preserve"> του σεμιναρίου </w:t>
      </w:r>
      <w:r>
        <w:rPr>
          <w:rFonts w:asciiTheme="minorHAnsi" w:hAnsiTheme="minorHAnsi" w:cstheme="minorHAnsi"/>
          <w:color w:val="000000"/>
        </w:rPr>
        <w:t xml:space="preserve">θα </w:t>
      </w:r>
      <w:r w:rsidRPr="00616386">
        <w:rPr>
          <w:rFonts w:asciiTheme="minorHAnsi" w:hAnsiTheme="minorHAnsi" w:cstheme="minorHAnsi"/>
          <w:color w:val="000000"/>
        </w:rPr>
        <w:t xml:space="preserve">είναι τα μέλη της Παιδαγωγικής Ομάδας του </w:t>
      </w:r>
      <w:r>
        <w:rPr>
          <w:rFonts w:asciiTheme="minorHAnsi" w:hAnsiTheme="minorHAnsi" w:cstheme="minorHAnsi"/>
          <w:color w:val="000000"/>
        </w:rPr>
        <w:t>ΚΕΠΕΑ/</w:t>
      </w:r>
      <w:r w:rsidRPr="00616386">
        <w:rPr>
          <w:rFonts w:asciiTheme="minorHAnsi" w:hAnsiTheme="minorHAnsi" w:cstheme="minorHAnsi"/>
          <w:color w:val="000000"/>
        </w:rPr>
        <w:t>ΚΠΕ Ε</w:t>
      </w:r>
      <w:r>
        <w:rPr>
          <w:rFonts w:asciiTheme="minorHAnsi" w:hAnsiTheme="minorHAnsi" w:cstheme="minorHAnsi"/>
          <w:color w:val="000000"/>
        </w:rPr>
        <w:t>λευθερίου Κορδελιού &amp; Βερτίσκου, Χ. Αθανασίου, Γ. Υφαντής, Ν. Ριφάκη, Γ. Σλαυκίδης.</w:t>
      </w:r>
    </w:p>
    <w:p w14:paraId="5AAA5DF4" w14:textId="51499055" w:rsidR="0004597E" w:rsidRPr="00616386" w:rsidRDefault="0004597E" w:rsidP="00D4764A">
      <w:pPr>
        <w:pStyle w:val="NormalWeb"/>
        <w:spacing w:before="0" w:beforeAutospacing="0" w:after="120" w:afterAutospacing="0"/>
        <w:jc w:val="both"/>
        <w:rPr>
          <w:rFonts w:asciiTheme="minorHAnsi" w:hAnsiTheme="minorHAnsi" w:cstheme="minorHAnsi"/>
        </w:rPr>
      </w:pPr>
      <w:r>
        <w:rPr>
          <w:rFonts w:asciiTheme="minorHAnsi" w:hAnsiTheme="minorHAnsi" w:cstheme="minorHAnsi"/>
          <w:color w:val="000000"/>
        </w:rPr>
        <w:t>Η εκπαιδευτική διαδικασία θα είναι κατά κύριο λόγο βιωματική με την συμμετοχή των επιμορφούμενων στην υλοποίηση των εκπαιδευτικών παιχνιδιών ενώ μετά το βίωμα η επιμόρφωση θα ολοκληρωθεί με την θεωρητική προσέγγιση των ζητημάτων που θέτει η κλιματική αλλαγή.</w:t>
      </w:r>
    </w:p>
    <w:p w14:paraId="1A43F9AB" w14:textId="3604C42C" w:rsidR="00D4764A" w:rsidRPr="00D4764A" w:rsidRDefault="00D4764A" w:rsidP="00D4764A">
      <w:pPr>
        <w:pBdr>
          <w:top w:val="nil"/>
          <w:left w:val="nil"/>
          <w:bottom w:val="nil"/>
          <w:right w:val="nil"/>
          <w:between w:val="nil"/>
        </w:pBdr>
        <w:spacing w:after="120"/>
        <w:jc w:val="both"/>
        <w:rPr>
          <w:rFonts w:ascii="Calibri" w:eastAsia="Calibri" w:hAnsi="Calibri" w:cs="Calibri"/>
          <w:color w:val="000000"/>
        </w:rPr>
      </w:pPr>
      <w:r w:rsidRPr="00D4764A">
        <w:rPr>
          <w:rFonts w:ascii="Calibri" w:eastAsia="Calibri" w:hAnsi="Calibri" w:cs="Calibri"/>
          <w:color w:val="000000"/>
        </w:rPr>
        <w:t xml:space="preserve">Στο σεμινάριο μπορούν να συμμετέχουν </w:t>
      </w:r>
      <w:r w:rsidR="00AD7F71" w:rsidRPr="00AD7F71">
        <w:rPr>
          <w:rFonts w:ascii="Calibri" w:eastAsia="Calibri" w:hAnsi="Calibri" w:cs="Calibri"/>
          <w:color w:val="000000"/>
        </w:rPr>
        <w:t>6</w:t>
      </w:r>
      <w:r>
        <w:rPr>
          <w:rFonts w:ascii="Calibri" w:eastAsia="Calibri" w:hAnsi="Calibri" w:cs="Calibri"/>
          <w:color w:val="000000"/>
        </w:rPr>
        <w:t>0</w:t>
      </w:r>
      <w:r w:rsidRPr="00D4764A">
        <w:rPr>
          <w:rFonts w:ascii="Calibri" w:eastAsia="Calibri" w:hAnsi="Calibri" w:cs="Calibri"/>
          <w:color w:val="000000"/>
        </w:rPr>
        <w:t xml:space="preserve"> εκπαιδευτικοί, με προτεραιότητα στους εκπαιδευτικούς </w:t>
      </w:r>
      <w:r>
        <w:rPr>
          <w:rFonts w:ascii="Calibri" w:eastAsia="Calibri" w:hAnsi="Calibri" w:cs="Calibri"/>
          <w:color w:val="000000"/>
        </w:rPr>
        <w:t>που υλοποιούν σχετικό πρόγραμμα Περιβαλλοντικής Εκπαίδευσης</w:t>
      </w:r>
      <w:r w:rsidRPr="00D4764A">
        <w:rPr>
          <w:rFonts w:ascii="Calibri" w:eastAsia="Calibri" w:hAnsi="Calibri" w:cs="Calibri"/>
          <w:color w:val="000000"/>
        </w:rPr>
        <w:t>.</w:t>
      </w:r>
    </w:p>
    <w:p w14:paraId="43EECE41" w14:textId="143777A1" w:rsidR="00EF15C9" w:rsidRDefault="00D4764A" w:rsidP="008233A4">
      <w:pPr>
        <w:pBdr>
          <w:top w:val="nil"/>
          <w:left w:val="nil"/>
          <w:bottom w:val="nil"/>
          <w:right w:val="nil"/>
          <w:between w:val="nil"/>
        </w:pBdr>
        <w:spacing w:after="120"/>
        <w:jc w:val="both"/>
        <w:rPr>
          <w:rFonts w:ascii="Calibri" w:eastAsia="Calibri" w:hAnsi="Calibri" w:cs="Calibri"/>
          <w:color w:val="000000"/>
        </w:rPr>
      </w:pPr>
      <w:r w:rsidRPr="00D4764A">
        <w:rPr>
          <w:rFonts w:ascii="Calibri" w:eastAsia="Calibri" w:hAnsi="Calibri" w:cs="Calibri"/>
          <w:color w:val="000000"/>
        </w:rPr>
        <w:t xml:space="preserve">Οι εκπαιδευτικοί που επιθυμούν να συμμετάσχουν καλούνται να συμπληρώσουν την ηλεκτρονική αίτηση συμμετοχής στον παρακάτω σύνδεσμο: </w:t>
      </w:r>
      <w:hyperlink r:id="rId10" w:history="1">
        <w:r w:rsidR="00182D82" w:rsidRPr="00CC0909">
          <w:rPr>
            <w:rStyle w:val="Hyperlink"/>
            <w:rFonts w:ascii="Calibri" w:eastAsia="Calibri" w:hAnsi="Calibri" w:cs="Calibri"/>
            <w:b/>
            <w:bCs/>
          </w:rPr>
          <w:t>https://tinyurl.com/seminar-klima-2023</w:t>
        </w:r>
      </w:hyperlink>
      <w:r w:rsidR="002D0FE4">
        <w:rPr>
          <w:rFonts w:ascii="Calibri" w:eastAsia="Calibri" w:hAnsi="Calibri" w:cs="Calibri"/>
          <w:color w:val="000000"/>
        </w:rPr>
        <w:t xml:space="preserve"> </w:t>
      </w:r>
      <w:r w:rsidR="00EF15C9" w:rsidRPr="00EF15C9">
        <w:rPr>
          <w:rFonts w:ascii="Calibri" w:eastAsia="Calibri" w:hAnsi="Calibri" w:cs="Calibri"/>
          <w:b/>
          <w:bCs/>
          <w:color w:val="000000"/>
        </w:rPr>
        <w:t xml:space="preserve">μέχρι </w:t>
      </w:r>
      <w:r>
        <w:rPr>
          <w:rFonts w:ascii="Calibri" w:eastAsia="Calibri" w:hAnsi="Calibri" w:cs="Calibri"/>
          <w:b/>
          <w:bCs/>
          <w:color w:val="000000"/>
        </w:rPr>
        <w:t>την</w:t>
      </w:r>
      <w:r w:rsidR="00EF15C9" w:rsidRPr="00EF15C9">
        <w:rPr>
          <w:rFonts w:ascii="Calibri" w:eastAsia="Calibri" w:hAnsi="Calibri" w:cs="Calibri"/>
          <w:b/>
          <w:bCs/>
          <w:color w:val="000000"/>
        </w:rPr>
        <w:t xml:space="preserve"> Κυριακή </w:t>
      </w:r>
      <w:r w:rsidR="00E34FAA">
        <w:rPr>
          <w:rFonts w:ascii="Calibri" w:eastAsia="Calibri" w:hAnsi="Calibri" w:cs="Calibri"/>
          <w:b/>
          <w:bCs/>
          <w:color w:val="000000"/>
        </w:rPr>
        <w:t>5</w:t>
      </w:r>
      <w:r>
        <w:rPr>
          <w:rFonts w:ascii="Calibri" w:eastAsia="Calibri" w:hAnsi="Calibri" w:cs="Calibri"/>
          <w:b/>
          <w:bCs/>
          <w:color w:val="000000"/>
        </w:rPr>
        <w:t>/</w:t>
      </w:r>
      <w:r w:rsidR="00E34FAA">
        <w:rPr>
          <w:rFonts w:ascii="Calibri" w:eastAsia="Calibri" w:hAnsi="Calibri" w:cs="Calibri"/>
          <w:b/>
          <w:bCs/>
          <w:color w:val="000000"/>
        </w:rPr>
        <w:t>3</w:t>
      </w:r>
      <w:r w:rsidR="00EF15C9" w:rsidRPr="00EF15C9">
        <w:rPr>
          <w:rFonts w:ascii="Calibri" w:eastAsia="Calibri" w:hAnsi="Calibri" w:cs="Calibri"/>
          <w:b/>
          <w:bCs/>
          <w:color w:val="000000"/>
        </w:rPr>
        <w:t>/2023</w:t>
      </w:r>
      <w:r w:rsidR="00EF15C9">
        <w:rPr>
          <w:rFonts w:ascii="Calibri" w:eastAsia="Calibri" w:hAnsi="Calibri" w:cs="Calibri"/>
          <w:color w:val="000000"/>
        </w:rPr>
        <w:t xml:space="preserve">. </w:t>
      </w:r>
    </w:p>
    <w:p w14:paraId="591E207B" w14:textId="7D776CB4" w:rsidR="00952252" w:rsidRDefault="00952252" w:rsidP="00952252">
      <w:pPr>
        <w:shd w:val="clear" w:color="auto" w:fill="FFFFFF"/>
        <w:spacing w:after="200" w:line="260" w:lineRule="atLeast"/>
        <w:jc w:val="both"/>
        <w:rPr>
          <w:rFonts w:ascii="Calibri" w:hAnsi="Calibri" w:cs="Calibri"/>
        </w:rPr>
      </w:pPr>
      <w:r w:rsidRPr="00A40CBA">
        <w:rPr>
          <w:rFonts w:ascii="Calibri" w:hAnsi="Calibri" w:cs="Calibri"/>
        </w:rPr>
        <w:t xml:space="preserve">Η δράση υλοποιείται στο πλαίσιο της στο πλαίσιο της Πράξης “Κέντρα Περιβαλλοντικής Εκπαίδευσης (ΚΠΕ) - Περιβαλλοντική Εκπαίδευση (Β’ κύκλος)”, το οποίο υλοποιείται μέσω </w:t>
      </w:r>
      <w:r w:rsidRPr="00A40CBA">
        <w:rPr>
          <w:rFonts w:ascii="Calibri" w:hAnsi="Calibri" w:cs="Calibri"/>
        </w:rPr>
        <w:lastRenderedPageBreak/>
        <w:t>του Επιχειρησιακού Προγράμματος «Ανάπτυξη Ανθρώπινου Δυναμικού, Εκπαίδευση και Δια Βίου Μάθηση» με τη συγχρηματοδότηση της Ελ</w:t>
      </w:r>
      <w:r>
        <w:rPr>
          <w:rFonts w:ascii="Calibri" w:hAnsi="Calibri" w:cs="Calibri"/>
        </w:rPr>
        <w:t>λάδας και της Ευρωπαϊκής Ένωσης.</w:t>
      </w:r>
    </w:p>
    <w:p w14:paraId="0C4FEACD" w14:textId="4540A1A8" w:rsidR="00D4764A" w:rsidRDefault="00952252" w:rsidP="00D4764A">
      <w:pPr>
        <w:ind w:left="3828"/>
        <w:jc w:val="center"/>
        <w:rPr>
          <w:rFonts w:asciiTheme="minorHAnsi" w:hAnsiTheme="minorHAnsi" w:cstheme="minorHAnsi"/>
        </w:rPr>
      </w:pPr>
      <w:r w:rsidRPr="00BA06ED">
        <w:rPr>
          <w:rFonts w:asciiTheme="minorHAnsi" w:hAnsiTheme="minorHAnsi" w:cstheme="minorHAnsi"/>
        </w:rPr>
        <w:t>Με εκτίμηση</w:t>
      </w:r>
      <w:r w:rsidR="00D4764A">
        <w:rPr>
          <w:rFonts w:asciiTheme="minorHAnsi" w:hAnsiTheme="minorHAnsi" w:cstheme="minorHAnsi"/>
        </w:rPr>
        <w:t xml:space="preserve">, </w:t>
      </w:r>
      <w:r w:rsidRPr="00BA06ED">
        <w:rPr>
          <w:rFonts w:asciiTheme="minorHAnsi" w:hAnsiTheme="minorHAnsi" w:cstheme="minorHAnsi"/>
        </w:rPr>
        <w:t xml:space="preserve"> </w:t>
      </w:r>
    </w:p>
    <w:p w14:paraId="5B8679C1" w14:textId="50F9C524" w:rsidR="00AD7F71" w:rsidRDefault="00AD7F71" w:rsidP="00D4764A">
      <w:pPr>
        <w:ind w:left="3828"/>
        <w:jc w:val="center"/>
        <w:rPr>
          <w:rFonts w:asciiTheme="minorHAnsi" w:hAnsiTheme="minorHAnsi" w:cstheme="minorHAnsi"/>
        </w:rPr>
      </w:pPr>
    </w:p>
    <w:p w14:paraId="190CE2BA" w14:textId="77777777" w:rsidR="00AD7F71" w:rsidRDefault="00AD7F71" w:rsidP="00D4764A">
      <w:pPr>
        <w:ind w:left="3828"/>
        <w:jc w:val="center"/>
        <w:rPr>
          <w:rFonts w:asciiTheme="minorHAnsi" w:hAnsiTheme="minorHAnsi" w:cstheme="minorHAnsi"/>
        </w:rPr>
      </w:pPr>
    </w:p>
    <w:p w14:paraId="4CC31DF1" w14:textId="77777777" w:rsidR="00AD7F71" w:rsidRDefault="00AD7F71" w:rsidP="00D4764A">
      <w:pPr>
        <w:ind w:left="3828"/>
        <w:jc w:val="center"/>
        <w:rPr>
          <w:rFonts w:asciiTheme="minorHAnsi" w:hAnsiTheme="minorHAnsi" w:cstheme="minorHAnsi"/>
        </w:rPr>
      </w:pPr>
      <w:r>
        <w:rPr>
          <w:noProof/>
        </w:rPr>
        <w:drawing>
          <wp:anchor distT="0" distB="0" distL="114300" distR="114300" simplePos="0" relativeHeight="251658240" behindDoc="0" locked="0" layoutInCell="1" allowOverlap="1" wp14:anchorId="318E3F9C" wp14:editId="667C2FBF">
            <wp:simplePos x="0" y="0"/>
            <wp:positionH relativeFrom="column">
              <wp:posOffset>182245</wp:posOffset>
            </wp:positionH>
            <wp:positionV relativeFrom="paragraph">
              <wp:posOffset>8173720</wp:posOffset>
            </wp:positionV>
            <wp:extent cx="5314950" cy="742950"/>
            <wp:effectExtent l="0" t="0" r="0" b="0"/>
            <wp:wrapSquare wrapText="bothSides"/>
            <wp:docPr id="1" name="Εικόνα 1" descr="small_high-re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mall_high-res-b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64A">
        <w:rPr>
          <w:rFonts w:asciiTheme="minorHAnsi" w:hAnsiTheme="minorHAnsi" w:cstheme="minorHAnsi"/>
        </w:rPr>
        <w:t xml:space="preserve"> </w:t>
      </w:r>
      <w:r w:rsidR="00A16AD9">
        <w:rPr>
          <w:rFonts w:asciiTheme="minorHAnsi" w:hAnsiTheme="minorHAnsi" w:cstheme="minorHAnsi"/>
        </w:rPr>
        <w:t>Χρυσούλα Αθανασίου</w:t>
      </w:r>
      <w:r w:rsidR="00D4764A">
        <w:rPr>
          <w:rFonts w:asciiTheme="minorHAnsi" w:hAnsiTheme="minorHAnsi" w:cstheme="minorHAnsi"/>
        </w:rPr>
        <w:t xml:space="preserve">, </w:t>
      </w:r>
    </w:p>
    <w:p w14:paraId="07925F83" w14:textId="1E62BB96" w:rsidR="00463DB5" w:rsidRPr="00D4764A" w:rsidRDefault="00D4764A" w:rsidP="00D4764A">
      <w:pPr>
        <w:ind w:left="3828"/>
        <w:jc w:val="center"/>
        <w:rPr>
          <w:rFonts w:asciiTheme="minorHAnsi" w:hAnsiTheme="minorHAnsi" w:cstheme="minorHAnsi"/>
        </w:rPr>
      </w:pPr>
      <w:r>
        <w:rPr>
          <w:rFonts w:asciiTheme="minorHAnsi" w:hAnsiTheme="minorHAnsi" w:cstheme="minorHAnsi"/>
        </w:rPr>
        <w:t>Προϊστάμεν</w:t>
      </w:r>
      <w:r w:rsidRPr="00BA06ED">
        <w:rPr>
          <w:rFonts w:asciiTheme="minorHAnsi" w:hAnsiTheme="minorHAnsi" w:cstheme="minorHAnsi"/>
        </w:rPr>
        <w:t>η του Κ</w:t>
      </w:r>
      <w:r>
        <w:rPr>
          <w:rFonts w:asciiTheme="minorHAnsi" w:hAnsiTheme="minorHAnsi" w:cstheme="minorHAnsi"/>
        </w:rPr>
        <w:t>ΕΠΕΑ</w:t>
      </w:r>
    </w:p>
    <w:sectPr w:rsidR="00463DB5" w:rsidRPr="00D4764A" w:rsidSect="00AD7F71">
      <w:footerReference w:type="default" r:id="rId12"/>
      <w:pgSz w:w="11906" w:h="16838"/>
      <w:pgMar w:top="851" w:right="1588" w:bottom="851" w:left="1588"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8BCC" w14:textId="77777777" w:rsidR="004708F7" w:rsidRDefault="004708F7">
      <w:r>
        <w:separator/>
      </w:r>
    </w:p>
  </w:endnote>
  <w:endnote w:type="continuationSeparator" w:id="0">
    <w:p w14:paraId="2F2CD652" w14:textId="77777777" w:rsidR="004708F7" w:rsidRDefault="004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64E" w14:textId="77777777" w:rsidR="004708F7" w:rsidRDefault="004708F7">
    <w:pPr>
      <w:pBdr>
        <w:top w:val="nil"/>
        <w:left w:val="nil"/>
        <w:bottom w:val="nil"/>
        <w:right w:val="nil"/>
        <w:between w:val="nil"/>
      </w:pBdr>
      <w:tabs>
        <w:tab w:val="center" w:pos="4153"/>
        <w:tab w:val="right" w:pos="8306"/>
      </w:tabs>
      <w:jc w:val="center"/>
      <w:rPr>
        <w:rFonts w:ascii="Verdana" w:eastAsia="Verdana" w:hAnsi="Verdana" w:cs="Verdana"/>
        <w:sz w:val="16"/>
        <w:szCs w:val="16"/>
      </w:rPr>
    </w:pPr>
  </w:p>
  <w:p w14:paraId="1FD286DC" w14:textId="77777777" w:rsidR="004708F7" w:rsidRDefault="00CC0909">
    <w:pPr>
      <w:pBdr>
        <w:top w:val="nil"/>
        <w:left w:val="nil"/>
        <w:bottom w:val="nil"/>
        <w:right w:val="nil"/>
        <w:between w:val="nil"/>
      </w:pBdr>
      <w:tabs>
        <w:tab w:val="center" w:pos="4153"/>
        <w:tab w:val="right" w:pos="8306"/>
      </w:tabs>
      <w:jc w:val="center"/>
      <w:rPr>
        <w:rFonts w:ascii="Verdana" w:eastAsia="Verdana" w:hAnsi="Verdana" w:cs="Verdana"/>
        <w:sz w:val="16"/>
        <w:szCs w:val="16"/>
      </w:rPr>
    </w:pPr>
    <w:r>
      <w:pict w14:anchorId="72AF5AAD">
        <v:rect id="_x0000_i1025" style="width:0;height:1.5pt" o:hralign="center" o:hrstd="t" o:hr="t" fillcolor="#a0a0a0" stroked="f"/>
      </w:pict>
    </w:r>
  </w:p>
  <w:p w14:paraId="6A8C5799" w14:textId="77777777" w:rsidR="004708F7" w:rsidRDefault="004708F7">
    <w:pPr>
      <w:pBdr>
        <w:top w:val="nil"/>
        <w:left w:val="nil"/>
        <w:bottom w:val="nil"/>
        <w:right w:val="nil"/>
        <w:between w:val="nil"/>
      </w:pBdr>
      <w:tabs>
        <w:tab w:val="center" w:pos="4153"/>
        <w:tab w:val="right" w:pos="8306"/>
      </w:tabs>
      <w:jc w:val="center"/>
      <w:rPr>
        <w:rFonts w:ascii="Verdana" w:eastAsia="Verdana" w:hAnsi="Verdana" w:cs="Verdana"/>
        <w:color w:val="000000"/>
        <w:sz w:val="16"/>
        <w:szCs w:val="16"/>
      </w:rPr>
    </w:pPr>
    <w:r>
      <w:rPr>
        <w:rFonts w:ascii="Verdana" w:eastAsia="Verdana" w:hAnsi="Verdana" w:cs="Verdana"/>
        <w:color w:val="000000"/>
        <w:sz w:val="16"/>
        <w:szCs w:val="16"/>
      </w:rPr>
      <w:t>Ταχ. Δ/νση: Α. Παπανδρέου 2 &amp; Κατσαντώνη. 56334 Ελευθέριο Κορδελιό, Θεσσαλονίκη</w:t>
    </w:r>
  </w:p>
  <w:p w14:paraId="250972D5" w14:textId="77777777" w:rsidR="004708F7" w:rsidRDefault="00CC0909">
    <w:pPr>
      <w:pBdr>
        <w:top w:val="nil"/>
        <w:left w:val="nil"/>
        <w:bottom w:val="nil"/>
        <w:right w:val="nil"/>
        <w:between w:val="nil"/>
      </w:pBdr>
      <w:tabs>
        <w:tab w:val="center" w:pos="4153"/>
        <w:tab w:val="right" w:pos="8306"/>
      </w:tabs>
      <w:jc w:val="center"/>
      <w:rPr>
        <w:rFonts w:ascii="Verdana" w:eastAsia="Verdana" w:hAnsi="Verdana" w:cs="Verdana"/>
        <w:color w:val="000000"/>
        <w:sz w:val="16"/>
        <w:szCs w:val="16"/>
      </w:rPr>
    </w:pPr>
    <w:hyperlink r:id="rId1">
      <w:r w:rsidR="004708F7">
        <w:rPr>
          <w:rFonts w:ascii="Verdana" w:eastAsia="Verdana" w:hAnsi="Verdana" w:cs="Verdana"/>
          <w:color w:val="0000FF"/>
          <w:sz w:val="16"/>
          <w:szCs w:val="16"/>
          <w:u w:val="single"/>
        </w:rPr>
        <w:t>http://kpe-thess.gr</w:t>
      </w:r>
    </w:hyperlink>
    <w:r w:rsidR="004708F7">
      <w:rPr>
        <w:rFonts w:ascii="Verdana" w:eastAsia="Verdana" w:hAnsi="Verdana" w:cs="Verdana"/>
        <w:color w:val="000000"/>
        <w:sz w:val="16"/>
        <w:szCs w:val="16"/>
      </w:rPr>
      <w:t xml:space="preserve">,  e-mail: </w:t>
    </w:r>
    <w:hyperlink r:id="rId2">
      <w:r w:rsidR="004708F7">
        <w:rPr>
          <w:rFonts w:ascii="Verdana" w:eastAsia="Verdana" w:hAnsi="Verdana" w:cs="Verdana"/>
          <w:color w:val="0000FF"/>
          <w:sz w:val="16"/>
          <w:szCs w:val="16"/>
          <w:u w:val="single"/>
        </w:rPr>
        <w:t>polis@kpe-thess.gr</w:t>
      </w:r>
    </w:hyperlink>
  </w:p>
  <w:p w14:paraId="76871E95" w14:textId="77777777" w:rsidR="004708F7" w:rsidRDefault="004708F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3E8A" w14:textId="77777777" w:rsidR="004708F7" w:rsidRDefault="004708F7">
      <w:r>
        <w:separator/>
      </w:r>
    </w:p>
  </w:footnote>
  <w:footnote w:type="continuationSeparator" w:id="0">
    <w:p w14:paraId="1B3B4E63" w14:textId="77777777" w:rsidR="004708F7" w:rsidRDefault="00470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55A3"/>
    <w:multiLevelType w:val="multilevel"/>
    <w:tmpl w:val="50BCC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2B0C74"/>
    <w:multiLevelType w:val="multilevel"/>
    <w:tmpl w:val="EDEE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B231FC"/>
    <w:multiLevelType w:val="multilevel"/>
    <w:tmpl w:val="92042B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A11F8C"/>
    <w:multiLevelType w:val="multilevel"/>
    <w:tmpl w:val="B070469E"/>
    <w:lvl w:ilvl="0">
      <w:start w:val="1"/>
      <w:numFmt w:val="decimal"/>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C970ED5"/>
    <w:multiLevelType w:val="hybridMultilevel"/>
    <w:tmpl w:val="1A44E644"/>
    <w:lvl w:ilvl="0" w:tplc="0382DD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71981126">
    <w:abstractNumId w:val="0"/>
  </w:num>
  <w:num w:numId="2" w16cid:durableId="1057124692">
    <w:abstractNumId w:val="3"/>
  </w:num>
  <w:num w:numId="3" w16cid:durableId="528643472">
    <w:abstractNumId w:val="2"/>
  </w:num>
  <w:num w:numId="4" w16cid:durableId="1395852623">
    <w:abstractNumId w:val="4"/>
  </w:num>
  <w:num w:numId="5" w16cid:durableId="744381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EB"/>
    <w:rsid w:val="0004597E"/>
    <w:rsid w:val="00057B36"/>
    <w:rsid w:val="00182D82"/>
    <w:rsid w:val="0026565D"/>
    <w:rsid w:val="00284817"/>
    <w:rsid w:val="002A345B"/>
    <w:rsid w:val="002B2DEB"/>
    <w:rsid w:val="002B5C54"/>
    <w:rsid w:val="002D0FE4"/>
    <w:rsid w:val="00324ACA"/>
    <w:rsid w:val="00423903"/>
    <w:rsid w:val="00463DB5"/>
    <w:rsid w:val="004708F7"/>
    <w:rsid w:val="004738EA"/>
    <w:rsid w:val="00494A58"/>
    <w:rsid w:val="00494EB0"/>
    <w:rsid w:val="00580E0C"/>
    <w:rsid w:val="005D1B10"/>
    <w:rsid w:val="0064481F"/>
    <w:rsid w:val="006E6E22"/>
    <w:rsid w:val="006F6B3C"/>
    <w:rsid w:val="007A0888"/>
    <w:rsid w:val="008233A4"/>
    <w:rsid w:val="00846615"/>
    <w:rsid w:val="008549C1"/>
    <w:rsid w:val="00861241"/>
    <w:rsid w:val="008A3F3F"/>
    <w:rsid w:val="008A535F"/>
    <w:rsid w:val="008F6565"/>
    <w:rsid w:val="00923172"/>
    <w:rsid w:val="00952252"/>
    <w:rsid w:val="00966485"/>
    <w:rsid w:val="00986176"/>
    <w:rsid w:val="009C60A5"/>
    <w:rsid w:val="00A16AD9"/>
    <w:rsid w:val="00A3405A"/>
    <w:rsid w:val="00AD7F71"/>
    <w:rsid w:val="00B04C3D"/>
    <w:rsid w:val="00B452BD"/>
    <w:rsid w:val="00B57DA6"/>
    <w:rsid w:val="00BB2605"/>
    <w:rsid w:val="00C1705A"/>
    <w:rsid w:val="00C54A84"/>
    <w:rsid w:val="00C86AB4"/>
    <w:rsid w:val="00C94B96"/>
    <w:rsid w:val="00CC0909"/>
    <w:rsid w:val="00D4604E"/>
    <w:rsid w:val="00D4764A"/>
    <w:rsid w:val="00D877D6"/>
    <w:rsid w:val="00DB28EE"/>
    <w:rsid w:val="00DC7B79"/>
    <w:rsid w:val="00E031DF"/>
    <w:rsid w:val="00E34FAA"/>
    <w:rsid w:val="00E56784"/>
    <w:rsid w:val="00E92965"/>
    <w:rsid w:val="00EF15C9"/>
    <w:rsid w:val="00F66C0D"/>
    <w:rsid w:val="00F95B1F"/>
    <w:rsid w:val="00FA49AA"/>
    <w:rsid w:val="00FC6EC7"/>
    <w:rsid w:val="00FE0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6691C6B1"/>
  <w15:docId w15:val="{7B6E3290-C62C-451A-A4A3-07C6BBC7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9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A54391"/>
    <w:pPr>
      <w:tabs>
        <w:tab w:val="center" w:pos="4536"/>
        <w:tab w:val="right" w:pos="9072"/>
      </w:tabs>
    </w:pPr>
  </w:style>
  <w:style w:type="character" w:customStyle="1" w:styleId="HeaderChar">
    <w:name w:val="Header Char"/>
    <w:link w:val="Header"/>
    <w:rsid w:val="00A54391"/>
    <w:rPr>
      <w:sz w:val="24"/>
      <w:lang w:val="el-GR" w:eastAsia="el-GR" w:bidi="ar-SA"/>
    </w:rPr>
  </w:style>
  <w:style w:type="paragraph" w:styleId="Footer">
    <w:name w:val="footer"/>
    <w:basedOn w:val="Normal"/>
    <w:link w:val="FooterChar"/>
    <w:uiPriority w:val="99"/>
    <w:rsid w:val="00A54391"/>
    <w:pPr>
      <w:tabs>
        <w:tab w:val="center" w:pos="4153"/>
        <w:tab w:val="right" w:pos="8306"/>
      </w:tabs>
    </w:pPr>
  </w:style>
  <w:style w:type="character" w:customStyle="1" w:styleId="FooterChar">
    <w:name w:val="Footer Char"/>
    <w:link w:val="Footer"/>
    <w:uiPriority w:val="99"/>
    <w:rsid w:val="00A54391"/>
    <w:rPr>
      <w:sz w:val="24"/>
      <w:lang w:val="el-GR" w:eastAsia="el-GR" w:bidi="ar-SA"/>
    </w:rPr>
  </w:style>
  <w:style w:type="character" w:styleId="Hyperlink">
    <w:name w:val="Hyperlink"/>
    <w:rsid w:val="00A54391"/>
    <w:rPr>
      <w:color w:val="0000FF"/>
      <w:u w:val="single"/>
    </w:rPr>
  </w:style>
  <w:style w:type="paragraph" w:styleId="NormalWeb">
    <w:name w:val="Normal (Web)"/>
    <w:basedOn w:val="Normal"/>
    <w:uiPriority w:val="99"/>
    <w:unhideWhenUsed/>
    <w:rsid w:val="0077613B"/>
    <w:pPr>
      <w:spacing w:before="100" w:beforeAutospacing="1" w:after="100" w:afterAutospacing="1"/>
    </w:pPr>
  </w:style>
  <w:style w:type="character" w:styleId="CommentReference">
    <w:name w:val="annotation reference"/>
    <w:uiPriority w:val="99"/>
    <w:unhideWhenUsed/>
    <w:rsid w:val="00FD170C"/>
    <w:rPr>
      <w:sz w:val="16"/>
      <w:szCs w:val="16"/>
    </w:rPr>
  </w:style>
  <w:style w:type="paragraph" w:styleId="CommentText">
    <w:name w:val="annotation text"/>
    <w:basedOn w:val="Normal"/>
    <w:link w:val="CommentTextChar"/>
    <w:uiPriority w:val="99"/>
    <w:unhideWhenUsed/>
    <w:rsid w:val="00FD170C"/>
    <w:pPr>
      <w:spacing w:after="160"/>
    </w:pPr>
    <w:rPr>
      <w:rFonts w:ascii="Calibri" w:eastAsia="Calibri" w:hAnsi="Calibri"/>
      <w:sz w:val="20"/>
      <w:lang w:eastAsia="en-US"/>
    </w:rPr>
  </w:style>
  <w:style w:type="character" w:customStyle="1" w:styleId="CommentTextChar">
    <w:name w:val="Comment Text Char"/>
    <w:link w:val="CommentText"/>
    <w:uiPriority w:val="99"/>
    <w:rsid w:val="00FD170C"/>
    <w:rPr>
      <w:rFonts w:ascii="Calibri" w:eastAsia="Calibri" w:hAnsi="Calibri" w:cs="Times New Roman"/>
      <w:lang w:eastAsia="en-US"/>
    </w:rPr>
  </w:style>
  <w:style w:type="paragraph" w:styleId="BalloonText">
    <w:name w:val="Balloon Text"/>
    <w:basedOn w:val="Normal"/>
    <w:link w:val="BalloonTextChar"/>
    <w:rsid w:val="00FD170C"/>
    <w:rPr>
      <w:rFonts w:ascii="Tahoma" w:hAnsi="Tahoma"/>
      <w:sz w:val="16"/>
      <w:szCs w:val="16"/>
    </w:rPr>
  </w:style>
  <w:style w:type="character" w:customStyle="1" w:styleId="BalloonTextChar">
    <w:name w:val="Balloon Text Char"/>
    <w:link w:val="BalloonText"/>
    <w:rsid w:val="00FD170C"/>
    <w:rPr>
      <w:rFonts w:ascii="Tahoma" w:hAnsi="Tahoma" w:cs="Tahoma"/>
      <w:sz w:val="16"/>
      <w:szCs w:val="16"/>
    </w:rPr>
  </w:style>
  <w:style w:type="character" w:styleId="FollowedHyperlink">
    <w:name w:val="FollowedHyperlink"/>
    <w:basedOn w:val="DefaultParagraphFont"/>
    <w:rsid w:val="009F708E"/>
    <w:rPr>
      <w:color w:val="800080"/>
      <w:u w:val="single"/>
    </w:rPr>
  </w:style>
  <w:style w:type="character" w:customStyle="1" w:styleId="group-invite-code">
    <w:name w:val="group-invite-code"/>
    <w:basedOn w:val="DefaultParagraphFont"/>
    <w:rsid w:val="00E67645"/>
  </w:style>
  <w:style w:type="paragraph" w:styleId="ListParagraph">
    <w:name w:val="List Paragraph"/>
    <w:basedOn w:val="Normal"/>
    <w:uiPriority w:val="34"/>
    <w:qFormat/>
    <w:rsid w:val="00FE53E0"/>
    <w:pPr>
      <w:ind w:left="720"/>
      <w:contextualSpacing/>
    </w:pPr>
  </w:style>
  <w:style w:type="table" w:styleId="TableGrid">
    <w:name w:val="Table Grid"/>
    <w:basedOn w:val="TableNormal"/>
    <w:rsid w:val="001E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9252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character" w:customStyle="1" w:styleId="Heading2Char">
    <w:name w:val="Heading 2 Char"/>
    <w:basedOn w:val="DefaultParagraphFont"/>
    <w:link w:val="Heading2"/>
    <w:uiPriority w:val="9"/>
    <w:rsid w:val="00057B36"/>
    <w:rPr>
      <w:b/>
      <w:sz w:val="36"/>
      <w:szCs w:val="36"/>
    </w:rPr>
  </w:style>
  <w:style w:type="paragraph" w:customStyle="1" w:styleId="msonormal0">
    <w:name w:val="msonormal"/>
    <w:basedOn w:val="Normal"/>
    <w:rsid w:val="00057B36"/>
    <w:pPr>
      <w:spacing w:before="100" w:beforeAutospacing="1" w:after="100" w:afterAutospacing="1"/>
    </w:pPr>
  </w:style>
  <w:style w:type="character" w:styleId="Strong">
    <w:name w:val="Strong"/>
    <w:basedOn w:val="DefaultParagraphFont"/>
    <w:uiPriority w:val="22"/>
    <w:qFormat/>
    <w:rsid w:val="00057B36"/>
    <w:rPr>
      <w:b/>
      <w:bCs/>
    </w:rPr>
  </w:style>
  <w:style w:type="table" w:styleId="TableGridLight">
    <w:name w:val="Grid Table Light"/>
    <w:basedOn w:val="TableNormal"/>
    <w:uiPriority w:val="40"/>
    <w:rsid w:val="004738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2D0FE4"/>
    <w:rPr>
      <w:color w:val="605E5C"/>
      <w:shd w:val="clear" w:color="auto" w:fill="E1DFDD"/>
    </w:rPr>
  </w:style>
  <w:style w:type="character" w:styleId="UnresolvedMention">
    <w:name w:val="Unresolved Mention"/>
    <w:basedOn w:val="DefaultParagraphFont"/>
    <w:uiPriority w:val="99"/>
    <w:semiHidden/>
    <w:unhideWhenUsed/>
    <w:rsid w:val="00CC0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72">
      <w:bodyDiv w:val="1"/>
      <w:marLeft w:val="0"/>
      <w:marRight w:val="0"/>
      <w:marTop w:val="0"/>
      <w:marBottom w:val="0"/>
      <w:divBdr>
        <w:top w:val="none" w:sz="0" w:space="0" w:color="auto"/>
        <w:left w:val="none" w:sz="0" w:space="0" w:color="auto"/>
        <w:bottom w:val="none" w:sz="0" w:space="0" w:color="auto"/>
        <w:right w:val="none" w:sz="0" w:space="0" w:color="auto"/>
      </w:divBdr>
    </w:div>
    <w:div w:id="584457209">
      <w:bodyDiv w:val="1"/>
      <w:marLeft w:val="0"/>
      <w:marRight w:val="0"/>
      <w:marTop w:val="0"/>
      <w:marBottom w:val="0"/>
      <w:divBdr>
        <w:top w:val="none" w:sz="0" w:space="0" w:color="auto"/>
        <w:left w:val="none" w:sz="0" w:space="0" w:color="auto"/>
        <w:bottom w:val="none" w:sz="0" w:space="0" w:color="auto"/>
        <w:right w:val="none" w:sz="0" w:space="0" w:color="auto"/>
      </w:divBdr>
    </w:div>
    <w:div w:id="1261570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tinyurl.com/seminar-klima-20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olis@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P5Oef8tcqKxWWG9yoHIzoNczA==">AMUW2mUAVwaJt1WHQpersEjxq6dHM2QGRYG1m6umlsGjdTbxgRs+wmbQbB/zjF8mFDWYRanV1OaNvfo9qmS88iAdXHOfH/jaO1gWmNvBXbkFB3arGRTgtxalrGTyFOwU4BPaV5zPlBuIMpEE8jFEOizmoeKQ1S0UPJLIVvz0wVbd3TUbQXhn8HQec0d7LrAED7eJHcHNppnTVr/0KkmnKCB43r6Jr830QpOGaStx+Q9NOiHpBWwqpbRrDxjX1oAhXsCZ4YPARmyHIgibIifCXLcqVYo0cFqASzmvejywg1RhD/UXBMRzO+80sNSFNpMIvryypJftwwbHpYjBvx/d28MP8hD13Y4NC5ynA27+EkIBOuoBiuNaz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440</Words>
  <Characters>2381</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used</cp:lastModifiedBy>
  <cp:revision>7</cp:revision>
  <dcterms:created xsi:type="dcterms:W3CDTF">2023-02-22T08:14:00Z</dcterms:created>
  <dcterms:modified xsi:type="dcterms:W3CDTF">2023-02-23T10:16:00Z</dcterms:modified>
</cp:coreProperties>
</file>